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F645718" w:rsidR="005704FD" w:rsidRPr="0052560C" w:rsidRDefault="00263F41" w:rsidP="0052560C">
      <w:pPr>
        <w:pStyle w:val="BodyText"/>
        <w:spacing w:line="276" w:lineRule="auto"/>
        <w:rPr>
          <w:rFonts w:asciiTheme="minorHAnsi" w:hAnsiTheme="minorHAnsi" w:cstheme="minorHAnsi"/>
          <w:sz w:val="18"/>
          <w:szCs w:val="18"/>
        </w:rPr>
      </w:pPr>
      <w:r w:rsidRPr="0052560C">
        <w:rPr>
          <w:rFonts w:asciiTheme="minorHAnsi" w:hAnsiTheme="minorHAnsi" w:cstheme="minorHAnsi"/>
          <w:noProof/>
          <w:sz w:val="18"/>
          <w:szCs w:val="18"/>
        </w:rPr>
        <mc:AlternateContent>
          <mc:Choice Requires="wps">
            <w:drawing>
              <wp:anchor distT="45720" distB="45720" distL="114300" distR="114300" simplePos="0" relativeHeight="251841024" behindDoc="0" locked="0" layoutInCell="1" allowOverlap="1" wp14:anchorId="776E398A" wp14:editId="238564AC">
                <wp:simplePos x="0" y="0"/>
                <wp:positionH relativeFrom="margin">
                  <wp:align>left</wp:align>
                </wp:positionH>
                <wp:positionV relativeFrom="paragraph">
                  <wp:posOffset>1927860</wp:posOffset>
                </wp:positionV>
                <wp:extent cx="58674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noFill/>
                        <a:ln w="9525">
                          <a:solidFill>
                            <a:srgbClr val="000000"/>
                          </a:solidFill>
                          <a:miter lim="800000"/>
                          <a:headEnd/>
                          <a:tailEnd/>
                        </a:ln>
                      </wps:spPr>
                      <wps:txbx>
                        <w:txbxContent>
                          <w:p w14:paraId="02733716" w14:textId="77777777" w:rsidR="00263F41" w:rsidRPr="00263F41" w:rsidRDefault="00263F41">
                            <w:pPr>
                              <w:rPr>
                                <w:b/>
                                <w:bCs/>
                                <w:color w:val="FFFFFF" w:themeColor="background1"/>
                                <w:sz w:val="144"/>
                                <w:szCs w:val="144"/>
                              </w:rPr>
                            </w:pPr>
                            <w:r w:rsidRPr="00263F41">
                              <w:rPr>
                                <w:b/>
                                <w:bCs/>
                                <w:color w:val="FFFFFF" w:themeColor="background1"/>
                                <w:sz w:val="144"/>
                                <w:szCs w:val="144"/>
                              </w:rPr>
                              <w:t xml:space="preserve">Curriculum </w:t>
                            </w:r>
                          </w:p>
                          <w:p w14:paraId="659E392B" w14:textId="3F0D75F6" w:rsidR="00263F41" w:rsidRPr="00263F41" w:rsidRDefault="00263F41">
                            <w:pPr>
                              <w:rPr>
                                <w:b/>
                                <w:bCs/>
                                <w:color w:val="FFFFFF" w:themeColor="background1"/>
                                <w:sz w:val="144"/>
                                <w:szCs w:val="144"/>
                              </w:rPr>
                            </w:pPr>
                            <w:r w:rsidRPr="00263F41">
                              <w:rPr>
                                <w:b/>
                                <w:bCs/>
                                <w:color w:val="FFFFFF" w:themeColor="background1"/>
                                <w:sz w:val="144"/>
                                <w:szCs w:val="144"/>
                              </w:rPr>
                              <w:t xml:space="preserve">Policy </w:t>
                            </w:r>
                          </w:p>
                          <w:p w14:paraId="239F65A6" w14:textId="77777777" w:rsidR="00263F41" w:rsidRPr="00263F41" w:rsidRDefault="00263F41">
                            <w:pPr>
                              <w:rPr>
                                <w:color w:val="FFFFFF" w:themeColor="background1"/>
                                <w:sz w:val="24"/>
                                <w:szCs w:val="24"/>
                              </w:rPr>
                            </w:pPr>
                          </w:p>
                          <w:p w14:paraId="2901A46B" w14:textId="77777777" w:rsidR="00263F41" w:rsidRPr="00263F41" w:rsidRDefault="00263F41">
                            <w:pPr>
                              <w:rPr>
                                <w:color w:val="FFFFFF" w:themeColor="background1"/>
                                <w:sz w:val="28"/>
                                <w:szCs w:val="28"/>
                              </w:rPr>
                            </w:pPr>
                          </w:p>
                          <w:p w14:paraId="42A6D3B6" w14:textId="77777777" w:rsidR="00263F41" w:rsidRPr="00263F41" w:rsidRDefault="00263F41">
                            <w:pPr>
                              <w:rPr>
                                <w:color w:val="FFFFFF" w:themeColor="background1"/>
                                <w:sz w:val="28"/>
                                <w:szCs w:val="28"/>
                              </w:rPr>
                            </w:pPr>
                          </w:p>
                          <w:p w14:paraId="5B353EC0" w14:textId="2A7F172A" w:rsidR="00263F41" w:rsidRPr="00263F41" w:rsidRDefault="00263F41">
                            <w:pPr>
                              <w:rPr>
                                <w:b/>
                                <w:bCs/>
                                <w:color w:val="FFFFFF" w:themeColor="background1"/>
                                <w:sz w:val="48"/>
                                <w:szCs w:val="48"/>
                              </w:rPr>
                            </w:pPr>
                            <w:r w:rsidRPr="00263F41">
                              <w:rPr>
                                <w:b/>
                                <w:bCs/>
                                <w:color w:val="FFFFFF" w:themeColor="background1"/>
                                <w:sz w:val="48"/>
                                <w:szCs w:val="48"/>
                              </w:rPr>
                              <w:t>Napier School</w:t>
                            </w:r>
                          </w:p>
                          <w:p w14:paraId="21A363A3" w14:textId="77777777" w:rsidR="00263F41" w:rsidRPr="00263F41" w:rsidRDefault="00263F41">
                            <w:pPr>
                              <w:rPr>
                                <w:b/>
                                <w:bCs/>
                                <w:color w:val="FFFFFF" w:themeColor="background1"/>
                                <w:sz w:val="48"/>
                                <w:szCs w:val="48"/>
                              </w:rPr>
                            </w:pPr>
                          </w:p>
                          <w:p w14:paraId="64A0867C" w14:textId="49CC9813" w:rsidR="00263F41" w:rsidRPr="00263F41" w:rsidRDefault="00263F41">
                            <w:pPr>
                              <w:rPr>
                                <w:b/>
                                <w:bCs/>
                                <w:color w:val="FFFFFF" w:themeColor="background1"/>
                                <w:sz w:val="48"/>
                                <w:szCs w:val="48"/>
                              </w:rPr>
                            </w:pPr>
                            <w:r w:rsidRPr="00263F41">
                              <w:rPr>
                                <w:b/>
                                <w:bCs/>
                                <w:color w:val="FFFFFF" w:themeColor="background1"/>
                                <w:sz w:val="48"/>
                                <w:szCs w:val="48"/>
                              </w:rPr>
                              <w:t xml:space="preserve">2026/2027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6E398A" id="_x0000_t202" coordsize="21600,21600" o:spt="202" path="m,l,21600r21600,l21600,xe">
                <v:stroke joinstyle="miter"/>
                <v:path gradientshapeok="t" o:connecttype="rect"/>
              </v:shapetype>
              <v:shape id="Text Box 2" o:spid="_x0000_s1026" type="#_x0000_t202" style="position:absolute;margin-left:0;margin-top:151.8pt;width:462pt;height:110.6pt;z-index:2518410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" filled="f">
                <v:textbox style="mso-fit-shape-to-text:t">
                  <w:txbxContent>
                    <w:p w14:paraId="02733716" w14:textId="77777777" w:rsidR="00263F41" w:rsidRPr="00263F41" w:rsidRDefault="00263F41">
                      <w:pPr>
                        <w:rPr>
                          <w:b/>
                          <w:bCs/>
                          <w:color w:val="FFFFFF" w:themeColor="background1"/>
                          <w:sz w:val="144"/>
                          <w:szCs w:val="144"/>
                        </w:rPr>
                      </w:pPr>
                      <w:r w:rsidRPr="00263F41">
                        <w:rPr>
                          <w:b/>
                          <w:bCs/>
                          <w:color w:val="FFFFFF" w:themeColor="background1"/>
                          <w:sz w:val="144"/>
                          <w:szCs w:val="144"/>
                        </w:rPr>
                        <w:t xml:space="preserve">Curriculum </w:t>
                      </w:r>
                    </w:p>
                    <w:p w14:paraId="659E392B" w14:textId="3F0D75F6" w:rsidR="00263F41" w:rsidRPr="00263F41" w:rsidRDefault="00263F41">
                      <w:pPr>
                        <w:rPr>
                          <w:b/>
                          <w:bCs/>
                          <w:color w:val="FFFFFF" w:themeColor="background1"/>
                          <w:sz w:val="144"/>
                          <w:szCs w:val="144"/>
                        </w:rPr>
                      </w:pPr>
                      <w:r w:rsidRPr="00263F41">
                        <w:rPr>
                          <w:b/>
                          <w:bCs/>
                          <w:color w:val="FFFFFF" w:themeColor="background1"/>
                          <w:sz w:val="144"/>
                          <w:szCs w:val="144"/>
                        </w:rPr>
                        <w:t xml:space="preserve">Policy </w:t>
                      </w:r>
                    </w:p>
                    <w:p w14:paraId="239F65A6" w14:textId="77777777" w:rsidR="00263F41" w:rsidRPr="00263F41" w:rsidRDefault="00263F41">
                      <w:pPr>
                        <w:rPr>
                          <w:color w:val="FFFFFF" w:themeColor="background1"/>
                          <w:sz w:val="24"/>
                          <w:szCs w:val="24"/>
                        </w:rPr>
                      </w:pPr>
                    </w:p>
                    <w:p w14:paraId="2901A46B" w14:textId="77777777" w:rsidR="00263F41" w:rsidRPr="00263F41" w:rsidRDefault="00263F41">
                      <w:pPr>
                        <w:rPr>
                          <w:color w:val="FFFFFF" w:themeColor="background1"/>
                          <w:sz w:val="28"/>
                          <w:szCs w:val="28"/>
                        </w:rPr>
                      </w:pPr>
                    </w:p>
                    <w:p w14:paraId="42A6D3B6" w14:textId="77777777" w:rsidR="00263F41" w:rsidRPr="00263F41" w:rsidRDefault="00263F41">
                      <w:pPr>
                        <w:rPr>
                          <w:color w:val="FFFFFF" w:themeColor="background1"/>
                          <w:sz w:val="28"/>
                          <w:szCs w:val="28"/>
                        </w:rPr>
                      </w:pPr>
                    </w:p>
                    <w:p w14:paraId="5B353EC0" w14:textId="2A7F172A" w:rsidR="00263F41" w:rsidRPr="00263F41" w:rsidRDefault="00263F41">
                      <w:pPr>
                        <w:rPr>
                          <w:b/>
                          <w:bCs/>
                          <w:color w:val="FFFFFF" w:themeColor="background1"/>
                          <w:sz w:val="48"/>
                          <w:szCs w:val="48"/>
                        </w:rPr>
                      </w:pPr>
                      <w:r w:rsidRPr="00263F41">
                        <w:rPr>
                          <w:b/>
                          <w:bCs/>
                          <w:color w:val="FFFFFF" w:themeColor="background1"/>
                          <w:sz w:val="48"/>
                          <w:szCs w:val="48"/>
                        </w:rPr>
                        <w:t>Napier School</w:t>
                      </w:r>
                    </w:p>
                    <w:p w14:paraId="21A363A3" w14:textId="77777777" w:rsidR="00263F41" w:rsidRPr="00263F41" w:rsidRDefault="00263F41">
                      <w:pPr>
                        <w:rPr>
                          <w:b/>
                          <w:bCs/>
                          <w:color w:val="FFFFFF" w:themeColor="background1"/>
                          <w:sz w:val="48"/>
                          <w:szCs w:val="48"/>
                        </w:rPr>
                      </w:pPr>
                    </w:p>
                    <w:p w14:paraId="64A0867C" w14:textId="49CC9813" w:rsidR="00263F41" w:rsidRPr="00263F41" w:rsidRDefault="00263F41">
                      <w:pPr>
                        <w:rPr>
                          <w:b/>
                          <w:bCs/>
                          <w:color w:val="FFFFFF" w:themeColor="background1"/>
                          <w:sz w:val="48"/>
                          <w:szCs w:val="48"/>
                        </w:rPr>
                      </w:pPr>
                      <w:r w:rsidRPr="00263F41">
                        <w:rPr>
                          <w:b/>
                          <w:bCs/>
                          <w:color w:val="FFFFFF" w:themeColor="background1"/>
                          <w:sz w:val="48"/>
                          <w:szCs w:val="48"/>
                        </w:rPr>
                        <w:t xml:space="preserve">2026/2027 </w:t>
                      </w:r>
                    </w:p>
                  </w:txbxContent>
                </v:textbox>
                <w10:wrap type="square" anchorx="margin"/>
              </v:shape>
            </w:pict>
          </mc:Fallback>
        </mc:AlternateContent>
      </w:r>
      <w:r w:rsidR="003D5418" w:rsidRPr="0052560C">
        <w:rPr>
          <w:rFonts w:asciiTheme="minorHAnsi" w:hAnsiTheme="minorHAnsi" w:cstheme="minorHAnsi"/>
          <w:noProof/>
          <w:color w:val="009975"/>
          <w:sz w:val="18"/>
          <w:szCs w:val="18"/>
        </w:rPr>
        <w:drawing>
          <wp:anchor distT="0" distB="0" distL="114300" distR="114300" simplePos="0" relativeHeight="251730431" behindDoc="0" locked="0" layoutInCell="1" allowOverlap="1" wp14:anchorId="7A05F4C7" wp14:editId="6E5E03B9">
            <wp:simplePos x="0" y="0"/>
            <wp:positionH relativeFrom="column">
              <wp:posOffset>-393700</wp:posOffset>
            </wp:positionH>
            <wp:positionV relativeFrom="paragraph">
              <wp:posOffset>0</wp:posOffset>
            </wp:positionV>
            <wp:extent cx="7613780" cy="10761332"/>
            <wp:effectExtent l="0" t="0" r="0" b="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00554249" w:rsidRPr="0052560C">
        <w:rPr>
          <w:rFonts w:asciiTheme="minorHAnsi" w:hAnsiTheme="minorHAnsi" w:cstheme="minorHAnsi"/>
          <w:noProof/>
          <w:color w:val="009975"/>
          <w:sz w:val="18"/>
          <w:szCs w:val="18"/>
        </w:rPr>
        <mc:AlternateContent>
          <mc:Choice Requires="wps">
            <w:drawing>
              <wp:anchor distT="0" distB="0" distL="114300" distR="114300" simplePos="0" relativeHeight="251731456" behindDoc="0" locked="0" layoutInCell="1" allowOverlap="1" wp14:anchorId="2005F295" wp14:editId="66232190">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_x0000_s1027" type="#_x0000_t202" style="position:absolute;margin-left:38pt;margin-top:-481.2pt;width:474.6pt;height:145.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sidRPr="0052560C">
        <w:rPr>
          <w:rFonts w:asciiTheme="minorHAnsi" w:hAnsiTheme="minorHAnsi" w:cstheme="minorHAnsi"/>
          <w:noProof/>
          <w:color w:val="009975"/>
          <w:sz w:val="18"/>
          <w:szCs w:val="18"/>
        </w:rPr>
        <mc:AlternateContent>
          <mc:Choice Requires="wps">
            <w:drawing>
              <wp:anchor distT="0" distB="0" distL="114300" distR="114300" simplePos="0" relativeHeight="251834880" behindDoc="0" locked="0" layoutInCell="1" allowOverlap="1" wp14:anchorId="086D777E" wp14:editId="6CCB7258">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28" type="#_x0000_t202" style="position:absolute;margin-left:38.05pt;margin-top:-335.65pt;width:599.5pt;height:58.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r w:rsidR="003D5418" w:rsidRPr="0052560C">
        <w:rPr>
          <w:rFonts w:asciiTheme="minorHAnsi" w:hAnsiTheme="minorHAnsi" w:cstheme="minorHAnsi"/>
          <w:noProof/>
          <w:sz w:val="18"/>
          <w:szCs w:val="18"/>
        </w:rPr>
        <mc:AlternateContent>
          <mc:Choice Requires="wps">
            <w:drawing>
              <wp:inline distT="0" distB="0" distL="114300" distR="114300" wp14:anchorId="580C2B41" wp14:editId="1C878F01">
                <wp:extent cx="9541510" cy="2686050"/>
                <wp:effectExtent l="0" t="0" r="0" b="0"/>
                <wp:docPr id="1845250657"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7DA9E0BF" w14:textId="77777777" w:rsidR="003D5418" w:rsidRPr="003D5418" w:rsidRDefault="003D5418" w:rsidP="003D5418">
                            <w:pPr>
                              <w:pStyle w:val="Title"/>
                              <w:spacing w:before="409" w:line="177" w:lineRule="auto"/>
                              <w:ind w:left="0" w:right="5181"/>
                              <w:rPr>
                                <w:rFonts w:ascii="Manrope" w:hAnsi="Manrope"/>
                                <w:color w:val="FFFFFF" w:themeColor="background1"/>
                                <w:spacing w:val="-34"/>
                                <w:sz w:val="96"/>
                                <w:szCs w:val="96"/>
                              </w:rPr>
                            </w:pPr>
                            <w:r w:rsidRPr="003D5418">
                              <w:rPr>
                                <w:rFonts w:ascii="Manrope" w:hAnsi="Manrope"/>
                                <w:color w:val="FFFFFF" w:themeColor="background1"/>
                                <w:sz w:val="96"/>
                                <w:szCs w:val="96"/>
                              </w:rPr>
                              <w:t>Health</w:t>
                            </w:r>
                            <w:r w:rsidRPr="003D5418">
                              <w:rPr>
                                <w:rFonts w:ascii="Manrope" w:hAnsi="Manrope"/>
                                <w:color w:val="FFFFFF" w:themeColor="background1"/>
                                <w:spacing w:val="1"/>
                                <w:sz w:val="96"/>
                                <w:szCs w:val="96"/>
                              </w:rPr>
                              <w:t xml:space="preserve"> </w:t>
                            </w:r>
                            <w:r w:rsidRPr="003D5418">
                              <w:rPr>
                                <w:rFonts w:ascii="Manrope" w:hAnsi="Manrope"/>
                                <w:color w:val="FFFFFF" w:themeColor="background1"/>
                                <w:sz w:val="96"/>
                                <w:szCs w:val="96"/>
                              </w:rPr>
                              <w:t>&amp;</w:t>
                            </w:r>
                            <w:r w:rsidRPr="003D5418">
                              <w:rPr>
                                <w:rFonts w:ascii="Manrope" w:hAnsi="Manrope"/>
                                <w:color w:val="FFFFFF" w:themeColor="background1"/>
                                <w:spacing w:val="-34"/>
                                <w:sz w:val="96"/>
                                <w:szCs w:val="96"/>
                              </w:rPr>
                              <w:t xml:space="preserve">  </w:t>
                            </w:r>
                          </w:p>
                          <w:p w14:paraId="312B913A" w14:textId="5C1B8FE9" w:rsidR="003D5418" w:rsidRPr="003D5418" w:rsidRDefault="003D5418" w:rsidP="003D5418">
                            <w:pPr>
                              <w:pStyle w:val="Title"/>
                              <w:spacing w:before="409" w:line="177" w:lineRule="auto"/>
                              <w:ind w:left="0" w:right="5181"/>
                              <w:rPr>
                                <w:rFonts w:ascii="Manrope" w:hAnsi="Manrope"/>
                                <w:color w:val="FFFFFF" w:themeColor="background1"/>
                                <w:sz w:val="96"/>
                                <w:szCs w:val="96"/>
                              </w:rPr>
                            </w:pPr>
                            <w:r w:rsidRPr="003D5418">
                              <w:rPr>
                                <w:rFonts w:ascii="Manrope" w:hAnsi="Manrope"/>
                                <w:color w:val="FFFFFF" w:themeColor="background1"/>
                                <w:sz w:val="96"/>
                                <w:szCs w:val="96"/>
                              </w:rPr>
                              <w:t>Safety Handbook</w:t>
                            </w:r>
                          </w:p>
                          <w:p w14:paraId="6F6F3AAE" w14:textId="77777777" w:rsidR="003D5418" w:rsidRPr="003D5418" w:rsidRDefault="003D5418" w:rsidP="003D5418">
                            <w:pPr>
                              <w:spacing w:before="634" w:line="206" w:lineRule="auto"/>
                              <w:ind w:right="5204"/>
                              <w:rPr>
                                <w:rFonts w:ascii="Manrope" w:hAnsi="Manrope"/>
                                <w:color w:val="FFFFFF" w:themeColor="background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sidRPr="003D5418">
                              <w:rPr>
                                <w:rFonts w:ascii="Manrope" w:hAnsi="Manrope"/>
                                <w:color w:val="FFFFFF" w:themeColor="background1"/>
                                <w:sz w:val="46"/>
                              </w:rPr>
                              <w:t>Health</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&amp;</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Safety</w:t>
                            </w:r>
                          </w:p>
                          <w:p w14:paraId="192B1289" w14:textId="77777777" w:rsidR="003D5418" w:rsidRPr="003D5418" w:rsidRDefault="003D5418"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0C2B41" id="Text Box 8" o:spid="_x0000_s1029" type="#_x0000_t202" style="width:751.3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b7Gw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" filled="f" stroked="f" strokeweight=".5pt">
                <v:textbox>
                  <w:txbxContent>
                    <w:p w14:paraId="7DA9E0BF" w14:textId="77777777" w:rsidR="003D5418" w:rsidRPr="003D5418" w:rsidRDefault="003D5418" w:rsidP="003D5418">
                      <w:pPr>
                        <w:pStyle w:val="Title"/>
                        <w:spacing w:before="409" w:line="177" w:lineRule="auto"/>
                        <w:ind w:left="0" w:right="5181"/>
                        <w:rPr>
                          <w:rFonts w:ascii="Manrope" w:hAnsi="Manrope"/>
                          <w:color w:val="FFFFFF" w:themeColor="background1"/>
                          <w:spacing w:val="-34"/>
                          <w:sz w:val="96"/>
                          <w:szCs w:val="96"/>
                        </w:rPr>
                      </w:pPr>
                      <w:r w:rsidRPr="003D5418">
                        <w:rPr>
                          <w:rFonts w:ascii="Manrope" w:hAnsi="Manrope"/>
                          <w:color w:val="FFFFFF" w:themeColor="background1"/>
                          <w:sz w:val="96"/>
                          <w:szCs w:val="96"/>
                        </w:rPr>
                        <w:t>Health</w:t>
                      </w:r>
                      <w:r w:rsidRPr="003D5418">
                        <w:rPr>
                          <w:rFonts w:ascii="Manrope" w:hAnsi="Manrope"/>
                          <w:color w:val="FFFFFF" w:themeColor="background1"/>
                          <w:spacing w:val="1"/>
                          <w:sz w:val="96"/>
                          <w:szCs w:val="96"/>
                        </w:rPr>
                        <w:t xml:space="preserve"> </w:t>
                      </w:r>
                      <w:r w:rsidRPr="003D5418">
                        <w:rPr>
                          <w:rFonts w:ascii="Manrope" w:hAnsi="Manrope"/>
                          <w:color w:val="FFFFFF" w:themeColor="background1"/>
                          <w:sz w:val="96"/>
                          <w:szCs w:val="96"/>
                        </w:rPr>
                        <w:t>&amp;</w:t>
                      </w:r>
                      <w:r w:rsidRPr="003D5418">
                        <w:rPr>
                          <w:rFonts w:ascii="Manrope" w:hAnsi="Manrope"/>
                          <w:color w:val="FFFFFF" w:themeColor="background1"/>
                          <w:spacing w:val="-34"/>
                          <w:sz w:val="96"/>
                          <w:szCs w:val="96"/>
                        </w:rPr>
                        <w:t xml:space="preserve">  </w:t>
                      </w:r>
                    </w:p>
                    <w:p w14:paraId="312B913A" w14:textId="5C1B8FE9" w:rsidR="003D5418" w:rsidRPr="003D5418" w:rsidRDefault="003D5418" w:rsidP="003D5418">
                      <w:pPr>
                        <w:pStyle w:val="Title"/>
                        <w:spacing w:before="409" w:line="177" w:lineRule="auto"/>
                        <w:ind w:left="0" w:right="5181"/>
                        <w:rPr>
                          <w:rFonts w:ascii="Manrope" w:hAnsi="Manrope"/>
                          <w:color w:val="FFFFFF" w:themeColor="background1"/>
                          <w:sz w:val="96"/>
                          <w:szCs w:val="96"/>
                        </w:rPr>
                      </w:pPr>
                      <w:r w:rsidRPr="003D5418">
                        <w:rPr>
                          <w:rFonts w:ascii="Manrope" w:hAnsi="Manrope"/>
                          <w:color w:val="FFFFFF" w:themeColor="background1"/>
                          <w:sz w:val="96"/>
                          <w:szCs w:val="96"/>
                        </w:rPr>
                        <w:t>Safety Handbook</w:t>
                      </w:r>
                    </w:p>
                    <w:p w14:paraId="6F6F3AAE" w14:textId="77777777" w:rsidR="003D5418" w:rsidRPr="003D5418" w:rsidRDefault="003D5418" w:rsidP="003D5418">
                      <w:pPr>
                        <w:spacing w:before="634" w:line="206" w:lineRule="auto"/>
                        <w:ind w:right="5204"/>
                        <w:rPr>
                          <w:rFonts w:ascii="Manrope" w:hAnsi="Manrope"/>
                          <w:color w:val="FFFFFF" w:themeColor="background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sidRPr="003D5418">
                        <w:rPr>
                          <w:rFonts w:ascii="Manrope" w:hAnsi="Manrope"/>
                          <w:color w:val="FFFFFF" w:themeColor="background1"/>
                          <w:sz w:val="46"/>
                        </w:rPr>
                        <w:t>Health</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&amp;</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Safety</w:t>
                      </w:r>
                    </w:p>
                    <w:p w14:paraId="192B1289" w14:textId="77777777" w:rsidR="003D5418" w:rsidRPr="003D5418" w:rsidRDefault="003D5418" w:rsidP="003D5418">
                      <w:pPr>
                        <w:rPr>
                          <w:rFonts w:ascii="Manrope" w:hAnsi="Manrope"/>
                          <w:color w:val="FFFFFF" w:themeColor="background1"/>
                        </w:rPr>
                      </w:pPr>
                    </w:p>
                  </w:txbxContent>
                </v:textbox>
                <w10:anchorlock/>
              </v:shape>
            </w:pict>
          </mc:Fallback>
        </mc:AlternateContent>
      </w:r>
    </w:p>
    <w:p w14:paraId="5D52AEA0" w14:textId="0068CA48" w:rsidR="005704FD" w:rsidRPr="0052560C" w:rsidRDefault="005704FD" w:rsidP="0052560C">
      <w:pPr>
        <w:spacing w:line="276" w:lineRule="auto"/>
        <w:rPr>
          <w:rFonts w:asciiTheme="minorHAnsi" w:hAnsiTheme="minorHAnsi" w:cstheme="minorHAnsi"/>
          <w:sz w:val="48"/>
          <w:szCs w:val="24"/>
        </w:rPr>
        <w:sectPr w:rsidR="005704FD" w:rsidRPr="0052560C" w:rsidSect="00EE3FC9">
          <w:headerReference w:type="default" r:id="rId12"/>
          <w:footerReference w:type="default" r:id="rId13"/>
          <w:type w:val="continuous"/>
          <w:pgSz w:w="11910" w:h="16840"/>
          <w:pgMar w:top="0" w:right="620" w:bottom="280" w:left="620" w:header="720" w:footer="720" w:gutter="0"/>
          <w:cols w:space="720"/>
          <w:titlePg/>
          <w:docGrid w:linePitch="299"/>
        </w:sectPr>
      </w:pPr>
    </w:p>
    <w:p w14:paraId="48021B59" w14:textId="3CD5881A" w:rsidR="005704FD" w:rsidRPr="0052560C" w:rsidRDefault="002049F5" w:rsidP="0052560C">
      <w:pPr>
        <w:tabs>
          <w:tab w:val="left" w:pos="960"/>
          <w:tab w:val="left" w:pos="4800"/>
          <w:tab w:val="left" w:pos="9465"/>
        </w:tabs>
        <w:spacing w:line="276" w:lineRule="auto"/>
        <w:ind w:left="100"/>
        <w:rPr>
          <w:rFonts w:asciiTheme="minorHAnsi" w:hAnsiTheme="minorHAnsi" w:cstheme="minorHAnsi"/>
          <w:szCs w:val="24"/>
        </w:rPr>
      </w:pPr>
      <w:r w:rsidRPr="0052560C">
        <w:rPr>
          <w:rFonts w:asciiTheme="minorHAnsi" w:hAnsiTheme="minorHAnsi" w:cstheme="minorHAnsi"/>
          <w:szCs w:val="24"/>
        </w:rPr>
        <w:lastRenderedPageBreak/>
        <w:tab/>
      </w:r>
      <w:r w:rsidR="006319BF" w:rsidRPr="0052560C">
        <w:rPr>
          <w:rFonts w:asciiTheme="minorHAnsi" w:hAnsiTheme="minorHAnsi" w:cstheme="minorHAnsi"/>
          <w:szCs w:val="24"/>
        </w:rPr>
        <w:tab/>
      </w:r>
      <w:r w:rsidR="001D7E0D" w:rsidRPr="0052560C">
        <w:rPr>
          <w:rFonts w:asciiTheme="minorHAnsi" w:hAnsiTheme="minorHAnsi" w:cstheme="minorHAnsi"/>
          <w:szCs w:val="24"/>
        </w:rPr>
        <w:tab/>
      </w:r>
    </w:p>
    <w:p w14:paraId="5E628106" w14:textId="19792B58" w:rsidR="00396A5B" w:rsidRPr="0052560C" w:rsidRDefault="00396A5B" w:rsidP="0052560C">
      <w:pPr>
        <w:pStyle w:val="BodyText"/>
        <w:spacing w:before="1" w:line="276" w:lineRule="auto"/>
        <w:rPr>
          <w:rFonts w:asciiTheme="minorHAnsi" w:hAnsiTheme="minorHAnsi" w:cstheme="minorHAnsi"/>
          <w:sz w:val="22"/>
          <w:szCs w:val="22"/>
        </w:rPr>
      </w:pPr>
    </w:p>
    <w:p w14:paraId="42F96F3A"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2EB098A"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6404DA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050BEBE0" w14:textId="55DC437B" w:rsidR="00396A5B" w:rsidRPr="0052560C" w:rsidRDefault="00036011" w:rsidP="0052560C">
      <w:pPr>
        <w:pStyle w:val="BodyText"/>
        <w:spacing w:before="1" w:line="276" w:lineRule="auto"/>
        <w:jc w:val="center"/>
        <w:rPr>
          <w:rFonts w:asciiTheme="minorHAnsi" w:hAnsiTheme="minorHAnsi" w:cstheme="minorHAnsi"/>
          <w:b/>
          <w:bCs/>
          <w:sz w:val="36"/>
          <w:szCs w:val="28"/>
        </w:rPr>
      </w:pPr>
      <w:r w:rsidRPr="0052560C">
        <w:rPr>
          <w:rFonts w:asciiTheme="minorHAnsi" w:hAnsiTheme="minorHAnsi" w:cstheme="minorHAnsi"/>
          <w:b/>
          <w:bCs/>
          <w:sz w:val="36"/>
          <w:szCs w:val="28"/>
        </w:rPr>
        <w:t>Curriculum Policy</w:t>
      </w:r>
    </w:p>
    <w:p w14:paraId="54DC0A78" w14:textId="238C3138" w:rsidR="00E33E7A" w:rsidRPr="0052560C" w:rsidRDefault="00036011" w:rsidP="0052560C">
      <w:pPr>
        <w:pStyle w:val="BodyText"/>
        <w:spacing w:before="1" w:line="276" w:lineRule="auto"/>
        <w:rPr>
          <w:rFonts w:asciiTheme="minorHAnsi" w:hAnsiTheme="minorHAnsi" w:cstheme="minorHAnsi"/>
          <w:b/>
          <w:bCs/>
          <w:sz w:val="32"/>
          <w:szCs w:val="24"/>
        </w:rPr>
      </w:pPr>
      <w:r w:rsidRPr="0052560C">
        <w:rPr>
          <w:rFonts w:asciiTheme="minorHAnsi" w:hAnsiTheme="minorHAnsi" w:cstheme="minorHAnsi"/>
          <w:b/>
          <w:bCs/>
          <w:sz w:val="32"/>
          <w:szCs w:val="24"/>
        </w:rPr>
        <w:t>Contents</w:t>
      </w:r>
    </w:p>
    <w:p w14:paraId="11083E35" w14:textId="77777777" w:rsidR="00ED6ABA" w:rsidRPr="0052560C" w:rsidRDefault="00ED6ABA" w:rsidP="0052560C">
      <w:pPr>
        <w:pStyle w:val="BodyText"/>
        <w:spacing w:before="1" w:line="276" w:lineRule="auto"/>
        <w:rPr>
          <w:rFonts w:asciiTheme="minorHAnsi" w:hAnsiTheme="minorHAnsi" w:cstheme="minorHAnsi"/>
          <w:b/>
          <w:bCs/>
          <w:sz w:val="32"/>
          <w:szCs w:val="24"/>
        </w:rPr>
      </w:pPr>
    </w:p>
    <w:p w14:paraId="19BE5D43" w14:textId="28EA4AA3" w:rsidR="00036011" w:rsidRPr="0052560C" w:rsidRDefault="00036011"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Introduction</w:t>
      </w:r>
      <w:r w:rsidR="00602155">
        <w:rPr>
          <w:rFonts w:asciiTheme="minorHAnsi" w:hAnsiTheme="minorHAnsi" w:cstheme="minorHAnsi"/>
          <w:sz w:val="28"/>
          <w:szCs w:val="22"/>
        </w:rPr>
        <w:t>……………………………………………………………………………………</w:t>
      </w:r>
      <w:proofErr w:type="gramStart"/>
      <w:r w:rsidR="00602155">
        <w:rPr>
          <w:rFonts w:asciiTheme="minorHAnsi" w:hAnsiTheme="minorHAnsi" w:cstheme="minorHAnsi"/>
          <w:sz w:val="28"/>
          <w:szCs w:val="22"/>
        </w:rPr>
        <w:t>…..</w:t>
      </w:r>
      <w:proofErr w:type="gramEnd"/>
      <w:r w:rsidR="00602155">
        <w:rPr>
          <w:rFonts w:asciiTheme="minorHAnsi" w:hAnsiTheme="minorHAnsi" w:cstheme="minorHAnsi"/>
          <w:sz w:val="28"/>
          <w:szCs w:val="22"/>
        </w:rPr>
        <w:t xml:space="preserve">  Page 1</w:t>
      </w:r>
    </w:p>
    <w:p w14:paraId="12C97731" w14:textId="35F76554" w:rsidR="00036011" w:rsidRPr="0052560C" w:rsidRDefault="00036011"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 xml:space="preserve">Whole School Mission Statement </w:t>
      </w:r>
      <w:r w:rsidR="00602155">
        <w:rPr>
          <w:rFonts w:asciiTheme="minorHAnsi" w:hAnsiTheme="minorHAnsi" w:cstheme="minorHAnsi"/>
          <w:sz w:val="28"/>
          <w:szCs w:val="22"/>
        </w:rPr>
        <w:t>……………………………………………………….  Page 1</w:t>
      </w:r>
    </w:p>
    <w:p w14:paraId="13092F84" w14:textId="51EC1E76"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Vision</w:t>
      </w:r>
      <w:r w:rsidR="00602155">
        <w:rPr>
          <w:rFonts w:asciiTheme="minorHAnsi" w:hAnsiTheme="minorHAnsi" w:cstheme="minorHAnsi"/>
          <w:sz w:val="28"/>
          <w:szCs w:val="22"/>
        </w:rPr>
        <w:t>………………………………………….……………………………………………………….  Page 1</w:t>
      </w:r>
    </w:p>
    <w:p w14:paraId="3F624325" w14:textId="4934CA64"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Mission</w:t>
      </w:r>
      <w:r w:rsidR="00602155">
        <w:rPr>
          <w:rFonts w:asciiTheme="minorHAnsi" w:hAnsiTheme="minorHAnsi" w:cstheme="minorHAnsi"/>
          <w:sz w:val="28"/>
          <w:szCs w:val="22"/>
        </w:rPr>
        <w:t>………………………………………….…………………………………………………….  Page 1</w:t>
      </w:r>
    </w:p>
    <w:p w14:paraId="1A3F524E" w14:textId="62B93BD1" w:rsidR="00E33E7A" w:rsidRPr="0052560C" w:rsidRDefault="00602155"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School Values</w:t>
      </w:r>
      <w:r w:rsidR="000305C2">
        <w:rPr>
          <w:rFonts w:asciiTheme="minorHAnsi" w:hAnsiTheme="minorHAnsi" w:cstheme="minorHAnsi"/>
          <w:sz w:val="28"/>
          <w:szCs w:val="22"/>
        </w:rPr>
        <w:t>………………………………</w:t>
      </w:r>
      <w:proofErr w:type="gramStart"/>
      <w:r w:rsidR="000305C2">
        <w:rPr>
          <w:rFonts w:asciiTheme="minorHAnsi" w:hAnsiTheme="minorHAnsi" w:cstheme="minorHAnsi"/>
          <w:sz w:val="28"/>
          <w:szCs w:val="22"/>
        </w:rPr>
        <w:t>…..</w:t>
      </w:r>
      <w:proofErr w:type="gramEnd"/>
      <w:r w:rsidR="000305C2">
        <w:rPr>
          <w:rFonts w:asciiTheme="minorHAnsi" w:hAnsiTheme="minorHAnsi" w:cstheme="minorHAnsi"/>
          <w:sz w:val="28"/>
          <w:szCs w:val="22"/>
        </w:rPr>
        <w:t>………………………………………………….  Page 1</w:t>
      </w:r>
    </w:p>
    <w:p w14:paraId="5449752D" w14:textId="6F0249C4"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Intent</w:t>
      </w:r>
      <w:r w:rsidR="00DE6A93">
        <w:rPr>
          <w:rFonts w:asciiTheme="minorHAnsi" w:hAnsiTheme="minorHAnsi" w:cstheme="minorHAnsi"/>
          <w:sz w:val="28"/>
          <w:szCs w:val="22"/>
        </w:rPr>
        <w:t xml:space="preserve"> ………………………………………………………………………………………………….  Page 2</w:t>
      </w:r>
      <w:r w:rsidR="00262F03">
        <w:rPr>
          <w:rFonts w:asciiTheme="minorHAnsi" w:hAnsiTheme="minorHAnsi" w:cstheme="minorHAnsi"/>
          <w:sz w:val="28"/>
          <w:szCs w:val="22"/>
        </w:rPr>
        <w:t>-3</w:t>
      </w:r>
    </w:p>
    <w:p w14:paraId="7D19D089" w14:textId="6B844A80" w:rsidR="00E33E7A" w:rsidRPr="0052560C" w:rsidRDefault="004C132D"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Curriculum</w:t>
      </w:r>
      <w:r w:rsidR="00E33E7A" w:rsidRPr="0052560C">
        <w:rPr>
          <w:rFonts w:asciiTheme="minorHAnsi" w:hAnsiTheme="minorHAnsi" w:cstheme="minorHAnsi"/>
          <w:sz w:val="28"/>
          <w:szCs w:val="22"/>
        </w:rPr>
        <w:t xml:space="preserve"> </w:t>
      </w:r>
      <w:r w:rsidR="00465CB8">
        <w:rPr>
          <w:rFonts w:asciiTheme="minorHAnsi" w:hAnsiTheme="minorHAnsi" w:cstheme="minorHAnsi"/>
          <w:sz w:val="28"/>
          <w:szCs w:val="22"/>
        </w:rPr>
        <w:t xml:space="preserve">Structure ………………………………………………………………………….  Page </w:t>
      </w:r>
      <w:r w:rsidR="00D21FBC">
        <w:rPr>
          <w:rFonts w:asciiTheme="minorHAnsi" w:hAnsiTheme="minorHAnsi" w:cstheme="minorHAnsi"/>
          <w:sz w:val="28"/>
          <w:szCs w:val="22"/>
        </w:rPr>
        <w:t>4-5</w:t>
      </w:r>
    </w:p>
    <w:p w14:paraId="036F7407" w14:textId="05EDB502" w:rsidR="004C132D" w:rsidRPr="0052560C" w:rsidRDefault="00E370D2"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Long Terms Plan …………………………………………………………………</w:t>
      </w:r>
      <w:proofErr w:type="gramStart"/>
      <w:r>
        <w:rPr>
          <w:rFonts w:asciiTheme="minorHAnsi" w:hAnsiTheme="minorHAnsi" w:cstheme="minorHAnsi"/>
          <w:sz w:val="28"/>
          <w:szCs w:val="22"/>
        </w:rPr>
        <w:t>…..</w:t>
      </w:r>
      <w:proofErr w:type="gramEnd"/>
      <w:r>
        <w:rPr>
          <w:rFonts w:asciiTheme="minorHAnsi" w:hAnsiTheme="minorHAnsi" w:cstheme="minorHAnsi"/>
          <w:sz w:val="28"/>
          <w:szCs w:val="22"/>
        </w:rPr>
        <w:t xml:space="preserve">………….  Page </w:t>
      </w:r>
      <w:r w:rsidR="00D21FBC">
        <w:rPr>
          <w:rFonts w:asciiTheme="minorHAnsi" w:hAnsiTheme="minorHAnsi" w:cstheme="minorHAnsi"/>
          <w:sz w:val="28"/>
          <w:szCs w:val="22"/>
        </w:rPr>
        <w:t>5</w:t>
      </w:r>
      <w:r w:rsidR="004C132D" w:rsidRPr="0052560C">
        <w:rPr>
          <w:rFonts w:asciiTheme="minorHAnsi" w:hAnsiTheme="minorHAnsi" w:cstheme="minorHAnsi"/>
          <w:sz w:val="28"/>
          <w:szCs w:val="22"/>
        </w:rPr>
        <w:t xml:space="preserve"> </w:t>
      </w:r>
    </w:p>
    <w:p w14:paraId="743A97F9" w14:textId="0C14F075" w:rsidR="004C132D" w:rsidRPr="0052560C" w:rsidRDefault="004C132D"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Imp</w:t>
      </w:r>
      <w:r w:rsidR="00E370D2">
        <w:rPr>
          <w:rFonts w:asciiTheme="minorHAnsi" w:hAnsiTheme="minorHAnsi" w:cstheme="minorHAnsi"/>
          <w:sz w:val="28"/>
          <w:szCs w:val="22"/>
        </w:rPr>
        <w:t>lementation ……………………</w:t>
      </w:r>
      <w:proofErr w:type="gramStart"/>
      <w:r w:rsidR="00E370D2">
        <w:rPr>
          <w:rFonts w:asciiTheme="minorHAnsi" w:hAnsiTheme="minorHAnsi" w:cstheme="minorHAnsi"/>
          <w:sz w:val="28"/>
          <w:szCs w:val="22"/>
        </w:rPr>
        <w:t>…..</w:t>
      </w:r>
      <w:proofErr w:type="gramEnd"/>
      <w:r w:rsidR="00E370D2">
        <w:rPr>
          <w:rFonts w:asciiTheme="minorHAnsi" w:hAnsiTheme="minorHAnsi" w:cstheme="minorHAnsi"/>
          <w:sz w:val="28"/>
          <w:szCs w:val="22"/>
        </w:rPr>
        <w:t xml:space="preserve">……………………………………………………….  Page </w:t>
      </w:r>
      <w:r w:rsidR="00D21FBC">
        <w:rPr>
          <w:rFonts w:asciiTheme="minorHAnsi" w:hAnsiTheme="minorHAnsi" w:cstheme="minorHAnsi"/>
          <w:sz w:val="28"/>
          <w:szCs w:val="22"/>
        </w:rPr>
        <w:t>6</w:t>
      </w:r>
    </w:p>
    <w:p w14:paraId="66EBDAB1" w14:textId="73932DB9" w:rsidR="004C132D" w:rsidRPr="0052560C" w:rsidRDefault="00E370D2"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The Golden Thread ……</w:t>
      </w:r>
      <w:r w:rsidR="00BF21BF">
        <w:rPr>
          <w:rFonts w:asciiTheme="minorHAnsi" w:hAnsiTheme="minorHAnsi" w:cstheme="minorHAnsi"/>
          <w:sz w:val="28"/>
          <w:szCs w:val="22"/>
        </w:rPr>
        <w:t>……………………</w:t>
      </w:r>
      <w:r>
        <w:rPr>
          <w:rFonts w:asciiTheme="minorHAnsi" w:hAnsiTheme="minorHAnsi" w:cstheme="minorHAnsi"/>
          <w:sz w:val="28"/>
          <w:szCs w:val="22"/>
        </w:rPr>
        <w:t xml:space="preserve">………………………………………………….  Page </w:t>
      </w:r>
      <w:r w:rsidR="00D21FBC">
        <w:rPr>
          <w:rFonts w:asciiTheme="minorHAnsi" w:hAnsiTheme="minorHAnsi" w:cstheme="minorHAnsi"/>
          <w:sz w:val="28"/>
          <w:szCs w:val="22"/>
        </w:rPr>
        <w:t>6</w:t>
      </w:r>
    </w:p>
    <w:p w14:paraId="6EB84E1B" w14:textId="6EBC331D" w:rsidR="00465949" w:rsidRPr="0052560C" w:rsidRDefault="00BF21BF"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 xml:space="preserve">Curriculum Impact ………………………………….………………………………………….  Page </w:t>
      </w:r>
      <w:r w:rsidR="00D21FBC">
        <w:rPr>
          <w:rFonts w:asciiTheme="minorHAnsi" w:hAnsiTheme="minorHAnsi" w:cstheme="minorHAnsi"/>
          <w:sz w:val="28"/>
          <w:szCs w:val="22"/>
        </w:rPr>
        <w:t>7</w:t>
      </w:r>
      <w:r>
        <w:rPr>
          <w:rFonts w:asciiTheme="minorHAnsi" w:hAnsiTheme="minorHAnsi" w:cstheme="minorHAnsi"/>
          <w:sz w:val="28"/>
          <w:szCs w:val="22"/>
        </w:rPr>
        <w:t xml:space="preserve"> and </w:t>
      </w:r>
      <w:r w:rsidR="00702927">
        <w:rPr>
          <w:rFonts w:asciiTheme="minorHAnsi" w:hAnsiTheme="minorHAnsi" w:cstheme="minorHAnsi"/>
          <w:sz w:val="28"/>
          <w:szCs w:val="22"/>
        </w:rPr>
        <w:t>8</w:t>
      </w:r>
    </w:p>
    <w:p w14:paraId="755548C6" w14:textId="6C499931" w:rsidR="00E33E7A" w:rsidRPr="0052560C" w:rsidRDefault="00E33E7A" w:rsidP="0052560C">
      <w:pPr>
        <w:pStyle w:val="BodyText"/>
        <w:spacing w:before="1" w:line="276" w:lineRule="auto"/>
        <w:rPr>
          <w:rFonts w:asciiTheme="minorHAnsi" w:hAnsiTheme="minorHAnsi" w:cstheme="minorHAnsi"/>
          <w:sz w:val="28"/>
          <w:szCs w:val="22"/>
        </w:rPr>
      </w:pPr>
    </w:p>
    <w:p w14:paraId="22361F95" w14:textId="77777777" w:rsidR="00036011" w:rsidRPr="0052560C" w:rsidRDefault="00036011" w:rsidP="0052560C">
      <w:pPr>
        <w:pStyle w:val="BodyText"/>
        <w:spacing w:before="1" w:line="276" w:lineRule="auto"/>
        <w:jc w:val="center"/>
        <w:rPr>
          <w:rFonts w:asciiTheme="minorHAnsi" w:hAnsiTheme="minorHAnsi" w:cstheme="minorHAnsi"/>
          <w:sz w:val="22"/>
          <w:szCs w:val="18"/>
        </w:rPr>
      </w:pPr>
    </w:p>
    <w:p w14:paraId="4ADF1C2B" w14:textId="77777777" w:rsidR="00036011" w:rsidRPr="0052560C" w:rsidRDefault="00036011" w:rsidP="0052560C">
      <w:pPr>
        <w:pStyle w:val="BodyText"/>
        <w:spacing w:before="1" w:line="276" w:lineRule="auto"/>
        <w:jc w:val="center"/>
        <w:rPr>
          <w:rFonts w:asciiTheme="minorHAnsi" w:hAnsiTheme="minorHAnsi" w:cstheme="minorHAnsi"/>
          <w:sz w:val="22"/>
          <w:szCs w:val="18"/>
        </w:rPr>
      </w:pPr>
    </w:p>
    <w:p w14:paraId="736CD727"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2024BF3"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2FC2CF3"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EFAB09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0D19D7D2"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F06FA17"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46854EF"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689A13FE"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EFD811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AA5D8FC"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0E3720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930C01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6D98BB83" w14:textId="77777777" w:rsidR="008A0C10" w:rsidRPr="0052560C" w:rsidRDefault="008A0C10" w:rsidP="0052560C">
      <w:pPr>
        <w:spacing w:after="160" w:line="276" w:lineRule="auto"/>
        <w:rPr>
          <w:rFonts w:asciiTheme="minorHAnsi" w:hAnsiTheme="minorHAnsi" w:cstheme="minorHAnsi"/>
          <w:b/>
          <w:bCs/>
          <w:sz w:val="48"/>
          <w:szCs w:val="48"/>
        </w:rPr>
      </w:pPr>
      <w:r w:rsidRPr="000D5A1D">
        <w:rPr>
          <w:rFonts w:asciiTheme="minorHAnsi" w:hAnsiTheme="minorHAnsi" w:cstheme="minorHAnsi"/>
          <w:b/>
          <w:bCs/>
          <w:sz w:val="48"/>
          <w:szCs w:val="48"/>
        </w:rPr>
        <w:t>Introduction</w:t>
      </w:r>
    </w:p>
    <w:p w14:paraId="3E7AB0BE" w14:textId="200103B6" w:rsidR="00AB13F1" w:rsidRPr="000D5A1D" w:rsidRDefault="00AB13F1" w:rsidP="0052560C">
      <w:pPr>
        <w:spacing w:after="160" w:line="276" w:lineRule="auto"/>
        <w:rPr>
          <w:rFonts w:asciiTheme="minorHAnsi" w:hAnsiTheme="minorHAnsi" w:cstheme="minorHAnsi"/>
          <w:b/>
          <w:bCs/>
          <w:sz w:val="40"/>
          <w:szCs w:val="40"/>
        </w:rPr>
      </w:pPr>
      <w:r w:rsidRPr="0052560C">
        <w:rPr>
          <w:rFonts w:asciiTheme="minorHAnsi" w:hAnsiTheme="minorHAnsi" w:cstheme="minorHAnsi"/>
          <w:b/>
          <w:bCs/>
          <w:sz w:val="40"/>
          <w:szCs w:val="40"/>
        </w:rPr>
        <w:t>Whole School Statement</w:t>
      </w:r>
    </w:p>
    <w:p w14:paraId="175E8F85"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At Napier School we </w:t>
      </w:r>
      <w:proofErr w:type="spellStart"/>
      <w:r w:rsidRPr="000D5A1D">
        <w:rPr>
          <w:rFonts w:asciiTheme="minorHAnsi" w:hAnsiTheme="minorHAnsi" w:cstheme="minorHAnsi"/>
          <w:sz w:val="24"/>
          <w:szCs w:val="24"/>
        </w:rPr>
        <w:t>recognise</w:t>
      </w:r>
      <w:proofErr w:type="spellEnd"/>
      <w:r w:rsidRPr="000D5A1D">
        <w:rPr>
          <w:rFonts w:asciiTheme="minorHAnsi" w:hAnsiTheme="minorHAnsi" w:cstheme="minorHAnsi"/>
          <w:sz w:val="24"/>
          <w:szCs w:val="24"/>
        </w:rPr>
        <w:t xml:space="preserve"> that every pupil is unique and that meaningful learning can only take place when pupils feel safe, understood and supported. Our curriculum is therefore rooted in a nurturing, relational approach that </w:t>
      </w:r>
      <w:proofErr w:type="spellStart"/>
      <w:r w:rsidRPr="000D5A1D">
        <w:rPr>
          <w:rFonts w:asciiTheme="minorHAnsi" w:hAnsiTheme="minorHAnsi" w:cstheme="minorHAnsi"/>
          <w:sz w:val="24"/>
          <w:szCs w:val="24"/>
        </w:rPr>
        <w:t>prioritises</w:t>
      </w:r>
      <w:proofErr w:type="spellEnd"/>
      <w:r w:rsidRPr="000D5A1D">
        <w:rPr>
          <w:rFonts w:asciiTheme="minorHAnsi" w:hAnsiTheme="minorHAnsi" w:cstheme="minorHAnsi"/>
          <w:sz w:val="24"/>
          <w:szCs w:val="24"/>
        </w:rPr>
        <w:t xml:space="preserve"> emotional wellbeing, communication and independence alongside academic learning.</w:t>
      </w:r>
    </w:p>
    <w:p w14:paraId="79418590" w14:textId="3BED86CA" w:rsidR="0052560C" w:rsidRPr="0052560C"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We aim to deliver a broad, balanced and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curriculum that supports pupils to develop the knowledge, skills and personal attributes required for adulthood and participation in the wider community.</w:t>
      </w:r>
    </w:p>
    <w:p w14:paraId="25AE5245" w14:textId="31BEA15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Mission</w:t>
      </w:r>
    </w:p>
    <w:p w14:paraId="5AA2C724" w14:textId="270D1E5B" w:rsidR="0052560C"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We commit to unlocking our pupils’ potential for growth and opportunity through a person-</w:t>
      </w:r>
      <w:proofErr w:type="spellStart"/>
      <w:r w:rsidRPr="000D5A1D">
        <w:rPr>
          <w:rFonts w:asciiTheme="minorHAnsi" w:hAnsiTheme="minorHAnsi" w:cstheme="minorHAnsi"/>
          <w:sz w:val="24"/>
          <w:szCs w:val="24"/>
        </w:rPr>
        <w:t>centred</w:t>
      </w:r>
      <w:proofErr w:type="spellEnd"/>
      <w:r w:rsidRPr="000D5A1D">
        <w:rPr>
          <w:rFonts w:asciiTheme="minorHAnsi" w:hAnsiTheme="minorHAnsi" w:cstheme="minorHAnsi"/>
          <w:sz w:val="24"/>
          <w:szCs w:val="24"/>
        </w:rPr>
        <w:t xml:space="preserve">, high-quality education within a supportive and nurturing environment. </w:t>
      </w:r>
    </w:p>
    <w:p w14:paraId="4E363360" w14:textId="77777777"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School Values</w:t>
      </w:r>
    </w:p>
    <w:p w14:paraId="105DC750" w14:textId="74C5F358"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At Napier School our values underpin all aspects of school life:</w:t>
      </w:r>
    </w:p>
    <w:p w14:paraId="78B40EF1" w14:textId="6067F28E"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rPr>
        <w:drawing>
          <wp:anchor distT="0" distB="0" distL="114300" distR="114300" simplePos="0" relativeHeight="251843072" behindDoc="0" locked="0" layoutInCell="1" allowOverlap="1" wp14:anchorId="6F70F9D4" wp14:editId="35B91C78">
            <wp:simplePos x="0" y="0"/>
            <wp:positionH relativeFrom="margin">
              <wp:align>center</wp:align>
            </wp:positionH>
            <wp:positionV relativeFrom="paragraph">
              <wp:posOffset>8890</wp:posOffset>
            </wp:positionV>
            <wp:extent cx="998220" cy="890270"/>
            <wp:effectExtent l="0" t="0" r="0" b="5080"/>
            <wp:wrapSquare wrapText="bothSides"/>
            <wp:docPr id="13368208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22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60C">
        <w:rPr>
          <w:rFonts w:asciiTheme="minorHAnsi" w:hAnsiTheme="minorHAnsi" w:cstheme="minorHAnsi"/>
          <w:noProof/>
          <w:sz w:val="24"/>
          <w:szCs w:val="24"/>
        </w:rPr>
        <w:drawing>
          <wp:anchor distT="0" distB="0" distL="114300" distR="114300" simplePos="0" relativeHeight="251845120" behindDoc="1" locked="0" layoutInCell="1" allowOverlap="1" wp14:anchorId="565DF9E6" wp14:editId="571AF941">
            <wp:simplePos x="0" y="0"/>
            <wp:positionH relativeFrom="margin">
              <wp:posOffset>4048760</wp:posOffset>
            </wp:positionH>
            <wp:positionV relativeFrom="paragraph">
              <wp:posOffset>6350</wp:posOffset>
            </wp:positionV>
            <wp:extent cx="975360" cy="889635"/>
            <wp:effectExtent l="0" t="0" r="0" b="5715"/>
            <wp:wrapSquare wrapText="bothSides"/>
            <wp:docPr id="10940366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C10" w:rsidRPr="000D5A1D">
        <w:rPr>
          <w:rFonts w:asciiTheme="minorHAnsi" w:hAnsiTheme="minorHAnsi" w:cstheme="minorHAnsi"/>
          <w:b/>
          <w:bCs/>
          <w:sz w:val="24"/>
          <w:szCs w:val="24"/>
        </w:rPr>
        <w:t>Be Kind</w:t>
      </w:r>
    </w:p>
    <w:p w14:paraId="2EAE2D50" w14:textId="0ED11146"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56"/>
          <w:szCs w:val="24"/>
        </w:rPr>
        <w:drawing>
          <wp:anchor distT="0" distB="0" distL="114300" distR="114300" simplePos="0" relativeHeight="251847168" behindDoc="0" locked="0" layoutInCell="1" allowOverlap="1" wp14:anchorId="2C90F089" wp14:editId="45A01A24">
            <wp:simplePos x="0" y="0"/>
            <wp:positionH relativeFrom="margin">
              <wp:posOffset>5207000</wp:posOffset>
            </wp:positionH>
            <wp:positionV relativeFrom="paragraph">
              <wp:posOffset>239395</wp:posOffset>
            </wp:positionV>
            <wp:extent cx="917575" cy="1066800"/>
            <wp:effectExtent l="0" t="0" r="0" b="0"/>
            <wp:wrapSquare wrapText="bothSides"/>
            <wp:docPr id="13062470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5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60C">
        <w:rPr>
          <w:rFonts w:asciiTheme="minorHAnsi" w:hAnsiTheme="minorHAnsi" w:cstheme="minorHAnsi"/>
          <w:noProof/>
          <w:sz w:val="56"/>
          <w:szCs w:val="24"/>
        </w:rPr>
        <w:drawing>
          <wp:anchor distT="0" distB="0" distL="114300" distR="114300" simplePos="0" relativeHeight="251849216" behindDoc="0" locked="0" layoutInCell="1" allowOverlap="1" wp14:anchorId="2B23DCC8" wp14:editId="528756F3">
            <wp:simplePos x="0" y="0"/>
            <wp:positionH relativeFrom="column">
              <wp:posOffset>1602740</wp:posOffset>
            </wp:positionH>
            <wp:positionV relativeFrom="paragraph">
              <wp:posOffset>261620</wp:posOffset>
            </wp:positionV>
            <wp:extent cx="1053465" cy="930275"/>
            <wp:effectExtent l="0" t="0" r="0" b="3175"/>
            <wp:wrapSquare wrapText="bothSides"/>
            <wp:docPr id="7465809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3465" cy="930275"/>
                    </a:xfrm>
                    <a:prstGeom prst="rect">
                      <a:avLst/>
                    </a:prstGeom>
                    <a:noFill/>
                    <a:ln>
                      <a:noFill/>
                    </a:ln>
                  </pic:spPr>
                </pic:pic>
              </a:graphicData>
            </a:graphic>
          </wp:anchor>
        </w:drawing>
      </w:r>
      <w:r w:rsidR="008A0C10" w:rsidRPr="000D5A1D">
        <w:rPr>
          <w:rFonts w:asciiTheme="minorHAnsi" w:hAnsiTheme="minorHAnsi" w:cstheme="minorHAnsi"/>
          <w:b/>
          <w:bCs/>
          <w:sz w:val="24"/>
          <w:szCs w:val="24"/>
        </w:rPr>
        <w:t>Be Proud</w:t>
      </w:r>
    </w:p>
    <w:p w14:paraId="6B0D0FFB" w14:textId="50798E3D" w:rsidR="008A0C10" w:rsidRPr="000D5A1D" w:rsidRDefault="008A0C10" w:rsidP="0052560C">
      <w:pPr>
        <w:widowControl/>
        <w:numPr>
          <w:ilvl w:val="0"/>
          <w:numId w:val="1"/>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b/>
          <w:bCs/>
          <w:sz w:val="24"/>
          <w:szCs w:val="24"/>
        </w:rPr>
        <w:t>Be Brave</w:t>
      </w:r>
    </w:p>
    <w:p w14:paraId="6F2AF9AE" w14:textId="1C9EF383"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rPr>
        <w:drawing>
          <wp:anchor distT="0" distB="0" distL="114300" distR="114300" simplePos="0" relativeHeight="251851264" behindDoc="0" locked="0" layoutInCell="1" allowOverlap="1" wp14:anchorId="484C7CC4" wp14:editId="1A5B8843">
            <wp:simplePos x="0" y="0"/>
            <wp:positionH relativeFrom="column">
              <wp:posOffset>3329940</wp:posOffset>
            </wp:positionH>
            <wp:positionV relativeFrom="paragraph">
              <wp:posOffset>163830</wp:posOffset>
            </wp:positionV>
            <wp:extent cx="1333014" cy="922020"/>
            <wp:effectExtent l="0" t="0" r="635" b="0"/>
            <wp:wrapSquare wrapText="bothSides"/>
            <wp:docPr id="1818903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014" cy="922020"/>
                    </a:xfrm>
                    <a:prstGeom prst="rect">
                      <a:avLst/>
                    </a:prstGeom>
                    <a:noFill/>
                    <a:ln>
                      <a:noFill/>
                    </a:ln>
                  </pic:spPr>
                </pic:pic>
              </a:graphicData>
            </a:graphic>
          </wp:anchor>
        </w:drawing>
      </w:r>
      <w:r w:rsidR="008A0C10" w:rsidRPr="000D5A1D">
        <w:rPr>
          <w:rFonts w:asciiTheme="minorHAnsi" w:hAnsiTheme="minorHAnsi" w:cstheme="minorHAnsi"/>
          <w:b/>
          <w:bCs/>
          <w:sz w:val="24"/>
          <w:szCs w:val="24"/>
        </w:rPr>
        <w:t>Be You</w:t>
      </w:r>
    </w:p>
    <w:p w14:paraId="5EB97ED2" w14:textId="3D1D003D" w:rsidR="008A0C10" w:rsidRPr="000D5A1D" w:rsidRDefault="008A0C10" w:rsidP="0052560C">
      <w:pPr>
        <w:widowControl/>
        <w:numPr>
          <w:ilvl w:val="0"/>
          <w:numId w:val="1"/>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b/>
          <w:bCs/>
          <w:sz w:val="24"/>
          <w:szCs w:val="24"/>
        </w:rPr>
        <w:t>Be Curious</w:t>
      </w:r>
      <w:r w:rsidRPr="000D5A1D">
        <w:rPr>
          <w:rFonts w:asciiTheme="minorHAnsi" w:hAnsiTheme="minorHAnsi" w:cstheme="minorHAnsi"/>
          <w:sz w:val="24"/>
          <w:szCs w:val="24"/>
        </w:rPr>
        <w:t xml:space="preserve"> </w:t>
      </w:r>
    </w:p>
    <w:p w14:paraId="63AE122E" w14:textId="77777777" w:rsidR="0098168B" w:rsidRPr="0052560C" w:rsidRDefault="0098168B" w:rsidP="0052560C">
      <w:pPr>
        <w:spacing w:after="160" w:line="276" w:lineRule="auto"/>
        <w:rPr>
          <w:rFonts w:asciiTheme="minorHAnsi" w:hAnsiTheme="minorHAnsi" w:cstheme="minorHAnsi"/>
          <w:sz w:val="24"/>
          <w:szCs w:val="24"/>
        </w:rPr>
      </w:pPr>
    </w:p>
    <w:p w14:paraId="165DE50B" w14:textId="77777777" w:rsidR="0098168B" w:rsidRPr="0052560C" w:rsidRDefault="0098168B" w:rsidP="0052560C">
      <w:pPr>
        <w:spacing w:after="160" w:line="276" w:lineRule="auto"/>
        <w:rPr>
          <w:rFonts w:asciiTheme="minorHAnsi" w:hAnsiTheme="minorHAnsi" w:cstheme="minorHAnsi"/>
          <w:sz w:val="24"/>
          <w:szCs w:val="24"/>
        </w:rPr>
      </w:pPr>
    </w:p>
    <w:p w14:paraId="15ACF738" w14:textId="77777777" w:rsidR="0098168B" w:rsidRPr="0052560C" w:rsidRDefault="0098168B" w:rsidP="0052560C">
      <w:pPr>
        <w:spacing w:after="160" w:line="276" w:lineRule="auto"/>
        <w:rPr>
          <w:rFonts w:asciiTheme="minorHAnsi" w:hAnsiTheme="minorHAnsi" w:cstheme="minorHAnsi"/>
          <w:sz w:val="24"/>
          <w:szCs w:val="24"/>
        </w:rPr>
      </w:pPr>
    </w:p>
    <w:p w14:paraId="651AD7F7" w14:textId="1C3418ED"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values are embedded throughout our curriculum, relationships and daily interactions.</w:t>
      </w:r>
    </w:p>
    <w:p w14:paraId="51DC059B" w14:textId="76559C1E" w:rsidR="008A0C10" w:rsidRPr="0052560C" w:rsidRDefault="008A0C10" w:rsidP="0052560C">
      <w:pPr>
        <w:spacing w:after="160" w:line="276" w:lineRule="auto"/>
        <w:rPr>
          <w:rFonts w:asciiTheme="minorHAnsi" w:hAnsiTheme="minorHAnsi" w:cstheme="minorHAnsi"/>
          <w:sz w:val="24"/>
          <w:szCs w:val="24"/>
        </w:rPr>
      </w:pPr>
    </w:p>
    <w:p w14:paraId="576E6F7A" w14:textId="77777777" w:rsidR="000533D5" w:rsidRPr="0052560C" w:rsidRDefault="000533D5" w:rsidP="0052560C">
      <w:pPr>
        <w:spacing w:after="160" w:line="276" w:lineRule="auto"/>
        <w:rPr>
          <w:rFonts w:asciiTheme="minorHAnsi" w:hAnsiTheme="minorHAnsi" w:cstheme="minorHAnsi"/>
          <w:sz w:val="24"/>
          <w:szCs w:val="24"/>
        </w:rPr>
      </w:pPr>
    </w:p>
    <w:p w14:paraId="3817B1D8" w14:textId="77777777" w:rsidR="000533D5" w:rsidRPr="000D5A1D" w:rsidRDefault="000533D5" w:rsidP="0052560C">
      <w:pPr>
        <w:spacing w:after="160" w:line="276" w:lineRule="auto"/>
        <w:rPr>
          <w:rFonts w:asciiTheme="minorHAnsi" w:hAnsiTheme="minorHAnsi" w:cstheme="minorHAnsi"/>
          <w:sz w:val="24"/>
          <w:szCs w:val="24"/>
        </w:rPr>
      </w:pPr>
    </w:p>
    <w:p w14:paraId="00CFF436" w14:textId="6FBE343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Intent</w:t>
      </w:r>
    </w:p>
    <w:p w14:paraId="44A767BB" w14:textId="73764A18" w:rsidR="006C75D2" w:rsidRPr="0052560C"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Napier curriculum is designed to meet the complex and diverse needs of our pupils, </w:t>
      </w:r>
      <w:r w:rsidR="00384CCF" w:rsidRPr="0052560C">
        <w:rPr>
          <w:rFonts w:asciiTheme="minorHAnsi" w:hAnsiTheme="minorHAnsi" w:cstheme="minorHAnsi"/>
          <w:sz w:val="24"/>
          <w:szCs w:val="24"/>
        </w:rPr>
        <w:t>most of whom have a primary diagnosis of Autism Spectrum Condition and may also experience a range of communication and learning difficulties.</w:t>
      </w:r>
    </w:p>
    <w:p w14:paraId="027F6991" w14:textId="09A8DE3B"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Our curriculum is built around three core principles:</w:t>
      </w:r>
    </w:p>
    <w:p w14:paraId="6D01921A"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1. Nurture and Emotional Security</w:t>
      </w:r>
    </w:p>
    <w:p w14:paraId="704ED2A6"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We </w:t>
      </w:r>
      <w:proofErr w:type="spellStart"/>
      <w:r w:rsidRPr="000D5A1D">
        <w:rPr>
          <w:rFonts w:asciiTheme="minorHAnsi" w:hAnsiTheme="minorHAnsi" w:cstheme="minorHAnsi"/>
          <w:sz w:val="24"/>
          <w:szCs w:val="24"/>
        </w:rPr>
        <w:t>recognise</w:t>
      </w:r>
      <w:proofErr w:type="spellEnd"/>
      <w:r w:rsidRPr="000D5A1D">
        <w:rPr>
          <w:rFonts w:asciiTheme="minorHAnsi" w:hAnsiTheme="minorHAnsi" w:cstheme="minorHAnsi"/>
          <w:sz w:val="24"/>
          <w:szCs w:val="24"/>
        </w:rPr>
        <w:t xml:space="preserve"> that learning happens best when pupils feel safe, regulated and connected to trusted adults. Our curriculum is therefore informed by:</w:t>
      </w:r>
    </w:p>
    <w:p w14:paraId="1AF42E1B"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Nurture principles</w:t>
      </w:r>
    </w:p>
    <w:p w14:paraId="249988C5"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Trauma-informed practice</w:t>
      </w:r>
    </w:p>
    <w:p w14:paraId="3120A191"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Neurodiversity-affirming approaches</w:t>
      </w:r>
    </w:p>
    <w:p w14:paraId="4BE313C3"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ensures pupils develop the emotional security required to engage in learning.</w:t>
      </w:r>
    </w:p>
    <w:p w14:paraId="617A02BE"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 xml:space="preserve">2. </w:t>
      </w:r>
      <w:proofErr w:type="spellStart"/>
      <w:r w:rsidRPr="000D5A1D">
        <w:rPr>
          <w:rFonts w:asciiTheme="minorHAnsi" w:hAnsiTheme="minorHAnsi" w:cstheme="minorHAnsi"/>
          <w:b/>
          <w:bCs/>
          <w:sz w:val="32"/>
          <w:szCs w:val="32"/>
        </w:rPr>
        <w:t>Personalised</w:t>
      </w:r>
      <w:proofErr w:type="spellEnd"/>
      <w:r w:rsidRPr="000D5A1D">
        <w:rPr>
          <w:rFonts w:asciiTheme="minorHAnsi" w:hAnsiTheme="minorHAnsi" w:cstheme="minorHAnsi"/>
          <w:b/>
          <w:bCs/>
          <w:sz w:val="32"/>
          <w:szCs w:val="32"/>
        </w:rPr>
        <w:t xml:space="preserve"> Learning</w:t>
      </w:r>
    </w:p>
    <w:p w14:paraId="20C82A3D"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Every pupil follows an </w:t>
      </w:r>
      <w:proofErr w:type="spellStart"/>
      <w:r w:rsidRPr="000D5A1D">
        <w:rPr>
          <w:rFonts w:asciiTheme="minorHAnsi" w:hAnsiTheme="minorHAnsi" w:cstheme="minorHAnsi"/>
          <w:sz w:val="24"/>
          <w:szCs w:val="24"/>
        </w:rPr>
        <w:t>individualised</w:t>
      </w:r>
      <w:proofErr w:type="spellEnd"/>
      <w:r w:rsidRPr="000D5A1D">
        <w:rPr>
          <w:rFonts w:asciiTheme="minorHAnsi" w:hAnsiTheme="minorHAnsi" w:cstheme="minorHAnsi"/>
          <w:sz w:val="24"/>
          <w:szCs w:val="24"/>
        </w:rPr>
        <w:t xml:space="preserve"> learning journey based on their:</w:t>
      </w:r>
    </w:p>
    <w:p w14:paraId="3A091943" w14:textId="2DEA4872" w:rsidR="008A0C10" w:rsidRPr="000D5A1D" w:rsidRDefault="008A0C10" w:rsidP="0052560C">
      <w:pPr>
        <w:widowControl/>
        <w:numPr>
          <w:ilvl w:val="0"/>
          <w:numId w:val="3"/>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Education, Health and Care Plan </w:t>
      </w:r>
    </w:p>
    <w:p w14:paraId="0A1AF489" w14:textId="543F742B" w:rsidR="008A0C10" w:rsidRPr="000D5A1D" w:rsidRDefault="00397257" w:rsidP="0052560C">
      <w:pPr>
        <w:widowControl/>
        <w:numPr>
          <w:ilvl w:val="0"/>
          <w:numId w:val="3"/>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D</w:t>
      </w:r>
      <w:r w:rsidR="008A0C10" w:rsidRPr="000D5A1D">
        <w:rPr>
          <w:rFonts w:asciiTheme="minorHAnsi" w:hAnsiTheme="minorHAnsi" w:cstheme="minorHAnsi"/>
          <w:sz w:val="24"/>
          <w:szCs w:val="24"/>
        </w:rPr>
        <w:t>evelopmental stage</w:t>
      </w:r>
    </w:p>
    <w:p w14:paraId="4723F367" w14:textId="59B2E849" w:rsidR="008A0C10" w:rsidRPr="000D5A1D" w:rsidRDefault="00397257" w:rsidP="0052560C">
      <w:pPr>
        <w:widowControl/>
        <w:numPr>
          <w:ilvl w:val="0"/>
          <w:numId w:val="3"/>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needs</w:t>
      </w:r>
    </w:p>
    <w:p w14:paraId="2C671660" w14:textId="0F8F6A32"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Learning is structured through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Learning </w:t>
      </w:r>
      <w:r w:rsidR="00AC5A8C" w:rsidRPr="0052560C">
        <w:rPr>
          <w:rFonts w:asciiTheme="minorHAnsi" w:hAnsiTheme="minorHAnsi" w:cstheme="minorHAnsi"/>
          <w:sz w:val="24"/>
          <w:szCs w:val="24"/>
        </w:rPr>
        <w:t xml:space="preserve">Goals </w:t>
      </w:r>
      <w:r w:rsidRPr="000D5A1D">
        <w:rPr>
          <w:rFonts w:asciiTheme="minorHAnsi" w:hAnsiTheme="minorHAnsi" w:cstheme="minorHAnsi"/>
          <w:sz w:val="24"/>
          <w:szCs w:val="24"/>
        </w:rPr>
        <w:t>(PL</w:t>
      </w:r>
      <w:r w:rsidR="00AC5A8C" w:rsidRPr="0052560C">
        <w:rPr>
          <w:rFonts w:asciiTheme="minorHAnsi" w:hAnsiTheme="minorHAnsi" w:cstheme="minorHAnsi"/>
          <w:sz w:val="24"/>
          <w:szCs w:val="24"/>
        </w:rPr>
        <w:t>G</w:t>
      </w:r>
      <w:r w:rsidRPr="000D5A1D">
        <w:rPr>
          <w:rFonts w:asciiTheme="minorHAnsi" w:hAnsiTheme="minorHAnsi" w:cstheme="minorHAnsi"/>
          <w:sz w:val="24"/>
          <w:szCs w:val="24"/>
        </w:rPr>
        <w:t>s) which break down long-term EHCP outcomes into achievable steps.</w:t>
      </w:r>
    </w:p>
    <w:p w14:paraId="09D23865"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3. Preparation for Life</w:t>
      </w:r>
    </w:p>
    <w:p w14:paraId="60CA3429"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Napier curriculum </w:t>
      </w:r>
      <w:proofErr w:type="spellStart"/>
      <w:r w:rsidRPr="000D5A1D">
        <w:rPr>
          <w:rFonts w:asciiTheme="minorHAnsi" w:hAnsiTheme="minorHAnsi" w:cstheme="minorHAnsi"/>
          <w:sz w:val="24"/>
          <w:szCs w:val="24"/>
        </w:rPr>
        <w:t>prioritises</w:t>
      </w:r>
      <w:proofErr w:type="spellEnd"/>
      <w:r w:rsidRPr="000D5A1D">
        <w:rPr>
          <w:rFonts w:asciiTheme="minorHAnsi" w:hAnsiTheme="minorHAnsi" w:cstheme="minorHAnsi"/>
          <w:sz w:val="24"/>
          <w:szCs w:val="24"/>
        </w:rPr>
        <w:t xml:space="preserve"> the development of:</w:t>
      </w:r>
    </w:p>
    <w:p w14:paraId="483FEEF2" w14:textId="192CDA8C" w:rsidR="008A0C10" w:rsidRPr="000D5A1D" w:rsidRDefault="00397257"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skills</w:t>
      </w:r>
    </w:p>
    <w:p w14:paraId="57BEA2E3" w14:textId="03EA8067" w:rsidR="008A0C10" w:rsidRPr="000D5A1D" w:rsidRDefault="00397257"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w:t>
      </w:r>
    </w:p>
    <w:p w14:paraId="477BCAA9" w14:textId="4A2C3427" w:rsidR="008A0C10"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ndependence</w:t>
      </w:r>
    </w:p>
    <w:p w14:paraId="2EA8FB38" w14:textId="77777777" w:rsidR="0052560C" w:rsidRPr="000D5A1D" w:rsidRDefault="0052560C" w:rsidP="0052560C">
      <w:pPr>
        <w:widowControl/>
        <w:autoSpaceDE/>
        <w:autoSpaceDN/>
        <w:spacing w:after="160" w:line="276" w:lineRule="auto"/>
        <w:ind w:left="720"/>
        <w:rPr>
          <w:rFonts w:asciiTheme="minorHAnsi" w:hAnsiTheme="minorHAnsi" w:cstheme="minorHAnsi"/>
          <w:sz w:val="24"/>
          <w:szCs w:val="24"/>
        </w:rPr>
      </w:pPr>
    </w:p>
    <w:p w14:paraId="184AB589" w14:textId="77777777" w:rsidR="0052560C" w:rsidRDefault="0052560C" w:rsidP="0052560C">
      <w:pPr>
        <w:widowControl/>
        <w:autoSpaceDE/>
        <w:autoSpaceDN/>
        <w:spacing w:after="160" w:line="276" w:lineRule="auto"/>
        <w:ind w:left="720"/>
        <w:rPr>
          <w:rFonts w:asciiTheme="minorHAnsi" w:hAnsiTheme="minorHAnsi" w:cstheme="minorHAnsi"/>
          <w:sz w:val="24"/>
          <w:szCs w:val="24"/>
        </w:rPr>
      </w:pPr>
    </w:p>
    <w:p w14:paraId="731A9A52" w14:textId="121ACE24" w:rsidR="008A0C10" w:rsidRPr="000D5A1D"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interaction</w:t>
      </w:r>
    </w:p>
    <w:p w14:paraId="5E9F2F54" w14:textId="2EA77005" w:rsidR="008A0C10" w:rsidRPr="000D5A1D" w:rsidRDefault="00C75178" w:rsidP="0052560C">
      <w:pPr>
        <w:widowControl/>
        <w:numPr>
          <w:ilvl w:val="0"/>
          <w:numId w:val="4"/>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R</w:t>
      </w:r>
      <w:r>
        <w:rPr>
          <w:rFonts w:asciiTheme="minorHAnsi" w:hAnsiTheme="minorHAnsi" w:cstheme="minorHAnsi"/>
          <w:sz w:val="24"/>
          <w:szCs w:val="24"/>
        </w:rPr>
        <w:t>e</w:t>
      </w:r>
      <w:r w:rsidRPr="000D5A1D">
        <w:rPr>
          <w:rFonts w:asciiTheme="minorHAnsi" w:hAnsiTheme="minorHAnsi" w:cstheme="minorHAnsi"/>
          <w:sz w:val="24"/>
          <w:szCs w:val="24"/>
        </w:rPr>
        <w:t>silience</w:t>
      </w:r>
    </w:p>
    <w:p w14:paraId="1BE786F4" w14:textId="72B5E28C" w:rsidR="008A0C10" w:rsidRPr="0052560C"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roblem solving</w:t>
      </w:r>
    </w:p>
    <w:p w14:paraId="2C4BE15B" w14:textId="437A9DA0" w:rsidR="0052560C" w:rsidRPr="0052560C"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52560C" w:rsidRPr="0052560C">
        <w:rPr>
          <w:rFonts w:asciiTheme="minorHAnsi" w:hAnsiTheme="minorHAnsi" w:cstheme="minorHAnsi"/>
          <w:sz w:val="24"/>
          <w:szCs w:val="24"/>
        </w:rPr>
        <w:t>areers</w:t>
      </w:r>
    </w:p>
    <w:p w14:paraId="08595D07" w14:textId="77777777" w:rsidR="0052560C" w:rsidRPr="000D5A1D" w:rsidRDefault="0052560C" w:rsidP="00C75178">
      <w:pPr>
        <w:widowControl/>
        <w:autoSpaceDE/>
        <w:autoSpaceDN/>
        <w:spacing w:after="160" w:line="276" w:lineRule="auto"/>
        <w:rPr>
          <w:rFonts w:asciiTheme="minorHAnsi" w:hAnsiTheme="minorHAnsi" w:cstheme="minorHAnsi"/>
          <w:sz w:val="24"/>
          <w:szCs w:val="24"/>
        </w:rPr>
      </w:pPr>
    </w:p>
    <w:p w14:paraId="1FADB914" w14:textId="6AFA80B0" w:rsidR="008A0C10"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skills support pupils to become confident individuals who can access the wider world and participate meaningfully in their communities.</w:t>
      </w:r>
    </w:p>
    <w:p w14:paraId="2AD28D4D" w14:textId="77777777" w:rsidR="00BB6304" w:rsidRDefault="00BB6304" w:rsidP="0052560C">
      <w:pPr>
        <w:spacing w:after="160" w:line="276" w:lineRule="auto"/>
        <w:rPr>
          <w:rFonts w:asciiTheme="minorHAnsi" w:hAnsiTheme="minorHAnsi" w:cstheme="minorHAnsi"/>
          <w:sz w:val="24"/>
          <w:szCs w:val="24"/>
        </w:rPr>
      </w:pPr>
    </w:p>
    <w:p w14:paraId="6ACE7E3A" w14:textId="77777777" w:rsidR="00175997" w:rsidRDefault="00175997" w:rsidP="0052560C">
      <w:pPr>
        <w:spacing w:after="160" w:line="276" w:lineRule="auto"/>
        <w:rPr>
          <w:rFonts w:asciiTheme="minorHAnsi" w:hAnsiTheme="minorHAnsi" w:cstheme="minorHAnsi"/>
          <w:sz w:val="24"/>
          <w:szCs w:val="24"/>
        </w:rPr>
      </w:pPr>
    </w:p>
    <w:p w14:paraId="798E1F62" w14:textId="77777777" w:rsidR="00175997" w:rsidRDefault="00175997" w:rsidP="0052560C">
      <w:pPr>
        <w:spacing w:after="160" w:line="276" w:lineRule="auto"/>
        <w:rPr>
          <w:rFonts w:asciiTheme="minorHAnsi" w:hAnsiTheme="minorHAnsi" w:cstheme="minorHAnsi"/>
          <w:sz w:val="24"/>
          <w:szCs w:val="24"/>
        </w:rPr>
      </w:pPr>
    </w:p>
    <w:p w14:paraId="0D7448C2" w14:textId="77777777" w:rsidR="00175997" w:rsidRDefault="00175997" w:rsidP="0052560C">
      <w:pPr>
        <w:spacing w:after="160" w:line="276" w:lineRule="auto"/>
        <w:rPr>
          <w:rFonts w:asciiTheme="minorHAnsi" w:hAnsiTheme="minorHAnsi" w:cstheme="minorHAnsi"/>
          <w:sz w:val="24"/>
          <w:szCs w:val="24"/>
        </w:rPr>
      </w:pPr>
    </w:p>
    <w:p w14:paraId="4E69974E" w14:textId="77777777" w:rsidR="00175997" w:rsidRDefault="00175997" w:rsidP="0052560C">
      <w:pPr>
        <w:spacing w:after="160" w:line="276" w:lineRule="auto"/>
        <w:rPr>
          <w:rFonts w:asciiTheme="minorHAnsi" w:hAnsiTheme="minorHAnsi" w:cstheme="minorHAnsi"/>
          <w:sz w:val="24"/>
          <w:szCs w:val="24"/>
        </w:rPr>
      </w:pPr>
    </w:p>
    <w:p w14:paraId="43E537A7" w14:textId="77777777" w:rsidR="00175997" w:rsidRDefault="00175997" w:rsidP="0052560C">
      <w:pPr>
        <w:spacing w:after="160" w:line="276" w:lineRule="auto"/>
        <w:rPr>
          <w:rFonts w:asciiTheme="minorHAnsi" w:hAnsiTheme="minorHAnsi" w:cstheme="minorHAnsi"/>
          <w:sz w:val="24"/>
          <w:szCs w:val="24"/>
        </w:rPr>
      </w:pPr>
    </w:p>
    <w:p w14:paraId="277C89FF" w14:textId="77777777" w:rsidR="00175997" w:rsidRDefault="00175997" w:rsidP="0052560C">
      <w:pPr>
        <w:spacing w:after="160" w:line="276" w:lineRule="auto"/>
        <w:rPr>
          <w:rFonts w:asciiTheme="minorHAnsi" w:hAnsiTheme="minorHAnsi" w:cstheme="minorHAnsi"/>
          <w:sz w:val="24"/>
          <w:szCs w:val="24"/>
        </w:rPr>
      </w:pPr>
    </w:p>
    <w:p w14:paraId="383AEF0A" w14:textId="77777777" w:rsidR="00175997" w:rsidRDefault="00175997" w:rsidP="0052560C">
      <w:pPr>
        <w:spacing w:after="160" w:line="276" w:lineRule="auto"/>
        <w:rPr>
          <w:rFonts w:asciiTheme="minorHAnsi" w:hAnsiTheme="minorHAnsi" w:cstheme="minorHAnsi"/>
          <w:sz w:val="24"/>
          <w:szCs w:val="24"/>
        </w:rPr>
      </w:pPr>
    </w:p>
    <w:p w14:paraId="0833076E" w14:textId="77777777" w:rsidR="00175997" w:rsidRDefault="00175997" w:rsidP="0052560C">
      <w:pPr>
        <w:spacing w:after="160" w:line="276" w:lineRule="auto"/>
        <w:rPr>
          <w:rFonts w:asciiTheme="minorHAnsi" w:hAnsiTheme="minorHAnsi" w:cstheme="minorHAnsi"/>
          <w:sz w:val="24"/>
          <w:szCs w:val="24"/>
        </w:rPr>
      </w:pPr>
    </w:p>
    <w:p w14:paraId="1D82FCA8" w14:textId="77777777" w:rsidR="00175997" w:rsidRDefault="00175997" w:rsidP="0052560C">
      <w:pPr>
        <w:spacing w:after="160" w:line="276" w:lineRule="auto"/>
        <w:rPr>
          <w:rFonts w:asciiTheme="minorHAnsi" w:hAnsiTheme="minorHAnsi" w:cstheme="minorHAnsi"/>
          <w:sz w:val="24"/>
          <w:szCs w:val="24"/>
        </w:rPr>
      </w:pPr>
    </w:p>
    <w:p w14:paraId="7E08E63C" w14:textId="77777777" w:rsidR="00175997" w:rsidRDefault="00175997" w:rsidP="0052560C">
      <w:pPr>
        <w:spacing w:after="160" w:line="276" w:lineRule="auto"/>
        <w:rPr>
          <w:rFonts w:asciiTheme="minorHAnsi" w:hAnsiTheme="minorHAnsi" w:cstheme="minorHAnsi"/>
          <w:sz w:val="24"/>
          <w:szCs w:val="24"/>
        </w:rPr>
      </w:pPr>
    </w:p>
    <w:p w14:paraId="57ADE08E" w14:textId="77777777" w:rsidR="00175997" w:rsidRDefault="00175997" w:rsidP="0052560C">
      <w:pPr>
        <w:spacing w:after="160" w:line="276" w:lineRule="auto"/>
        <w:rPr>
          <w:rFonts w:asciiTheme="minorHAnsi" w:hAnsiTheme="minorHAnsi" w:cstheme="minorHAnsi"/>
          <w:sz w:val="24"/>
          <w:szCs w:val="24"/>
        </w:rPr>
      </w:pPr>
    </w:p>
    <w:p w14:paraId="5E87562C" w14:textId="77777777" w:rsidR="00175997" w:rsidRDefault="00175997" w:rsidP="0052560C">
      <w:pPr>
        <w:spacing w:after="160" w:line="276" w:lineRule="auto"/>
        <w:rPr>
          <w:rFonts w:asciiTheme="minorHAnsi" w:hAnsiTheme="minorHAnsi" w:cstheme="minorHAnsi"/>
          <w:sz w:val="24"/>
          <w:szCs w:val="24"/>
        </w:rPr>
      </w:pPr>
    </w:p>
    <w:p w14:paraId="225E10D5" w14:textId="77777777" w:rsidR="00175997" w:rsidRDefault="00175997" w:rsidP="0052560C">
      <w:pPr>
        <w:spacing w:after="160" w:line="276" w:lineRule="auto"/>
        <w:rPr>
          <w:rFonts w:asciiTheme="minorHAnsi" w:hAnsiTheme="minorHAnsi" w:cstheme="minorHAnsi"/>
          <w:sz w:val="24"/>
          <w:szCs w:val="24"/>
        </w:rPr>
      </w:pPr>
    </w:p>
    <w:p w14:paraId="7B1C4FB7" w14:textId="77777777" w:rsidR="00175997" w:rsidRDefault="00175997" w:rsidP="0052560C">
      <w:pPr>
        <w:spacing w:after="160" w:line="276" w:lineRule="auto"/>
        <w:rPr>
          <w:rFonts w:asciiTheme="minorHAnsi" w:hAnsiTheme="minorHAnsi" w:cstheme="minorHAnsi"/>
          <w:sz w:val="24"/>
          <w:szCs w:val="24"/>
        </w:rPr>
      </w:pPr>
    </w:p>
    <w:p w14:paraId="76940F1D" w14:textId="77777777" w:rsidR="00175997" w:rsidRPr="000D5A1D" w:rsidRDefault="00175997" w:rsidP="0052560C">
      <w:pPr>
        <w:spacing w:after="160" w:line="276" w:lineRule="auto"/>
        <w:rPr>
          <w:rFonts w:asciiTheme="minorHAnsi" w:hAnsiTheme="minorHAnsi" w:cstheme="minorHAnsi"/>
          <w:sz w:val="24"/>
          <w:szCs w:val="24"/>
        </w:rPr>
      </w:pPr>
    </w:p>
    <w:p w14:paraId="1B2422A7" w14:textId="77777777" w:rsidR="00175997" w:rsidRDefault="00175997" w:rsidP="0052560C">
      <w:pPr>
        <w:spacing w:after="160" w:line="276" w:lineRule="auto"/>
        <w:rPr>
          <w:rFonts w:asciiTheme="minorHAnsi" w:hAnsiTheme="minorHAnsi" w:cstheme="minorHAnsi"/>
          <w:b/>
          <w:bCs/>
          <w:sz w:val="40"/>
          <w:szCs w:val="40"/>
        </w:rPr>
      </w:pPr>
    </w:p>
    <w:p w14:paraId="66A1EE1C" w14:textId="2914B9AE"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Structure</w:t>
      </w:r>
    </w:p>
    <w:p w14:paraId="6D388AB3" w14:textId="77777777" w:rsidR="008A0C10" w:rsidRPr="000D5A1D" w:rsidRDefault="008A0C10" w:rsidP="0052560C">
      <w:pPr>
        <w:spacing w:after="160" w:line="276" w:lineRule="auto"/>
        <w:rPr>
          <w:rFonts w:asciiTheme="minorHAnsi" w:hAnsiTheme="minorHAnsi" w:cstheme="minorHAnsi"/>
          <w:sz w:val="24"/>
          <w:szCs w:val="24"/>
        </w:rPr>
      </w:pPr>
      <w:proofErr w:type="gramStart"/>
      <w:r w:rsidRPr="000D5A1D">
        <w:rPr>
          <w:rFonts w:asciiTheme="minorHAnsi" w:hAnsiTheme="minorHAnsi" w:cstheme="minorHAnsi"/>
          <w:sz w:val="24"/>
          <w:szCs w:val="24"/>
        </w:rPr>
        <w:t>In order to</w:t>
      </w:r>
      <w:proofErr w:type="gramEnd"/>
      <w:r w:rsidRPr="000D5A1D">
        <w:rPr>
          <w:rFonts w:asciiTheme="minorHAnsi" w:hAnsiTheme="minorHAnsi" w:cstheme="minorHAnsi"/>
          <w:sz w:val="24"/>
          <w:szCs w:val="24"/>
        </w:rPr>
        <w:t xml:space="preserve"> meet the diverse needs of pupils at Napier School, the curriculum is delivered through three flexible pathways.</w:t>
      </w:r>
    </w:p>
    <w:p w14:paraId="2D2DEFC3"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Pre-Formal Curriculum</w:t>
      </w:r>
    </w:p>
    <w:p w14:paraId="5653D3B2"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w:t>
      </w:r>
      <w:proofErr w:type="gramStart"/>
      <w:r w:rsidRPr="000D5A1D">
        <w:rPr>
          <w:rFonts w:asciiTheme="minorHAnsi" w:hAnsiTheme="minorHAnsi" w:cstheme="minorHAnsi"/>
          <w:sz w:val="24"/>
          <w:szCs w:val="24"/>
        </w:rPr>
        <w:t>Pre-Formal</w:t>
      </w:r>
      <w:proofErr w:type="gramEnd"/>
      <w:r w:rsidRPr="000D5A1D">
        <w:rPr>
          <w:rFonts w:asciiTheme="minorHAnsi" w:hAnsiTheme="minorHAnsi" w:cstheme="minorHAnsi"/>
          <w:sz w:val="24"/>
          <w:szCs w:val="24"/>
        </w:rPr>
        <w:t xml:space="preserve"> curriculum supports pupils working at the earliest stages of development.</w:t>
      </w:r>
    </w:p>
    <w:p w14:paraId="68ED34EB"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Learning focuses on:</w:t>
      </w:r>
    </w:p>
    <w:p w14:paraId="6F1412BB" w14:textId="41D279D8"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arly communication</w:t>
      </w:r>
    </w:p>
    <w:p w14:paraId="701F7755" w14:textId="0A0CFA22"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interaction</w:t>
      </w:r>
    </w:p>
    <w:p w14:paraId="0231EB33" w14:textId="135F6180"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w:t>
      </w:r>
    </w:p>
    <w:p w14:paraId="5018A59E" w14:textId="33818DE7"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ensory exploration</w:t>
      </w:r>
    </w:p>
    <w:p w14:paraId="5C96910A" w14:textId="4F6A1994"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lay-based learning</w:t>
      </w:r>
    </w:p>
    <w:p w14:paraId="04280BB3" w14:textId="3AC8307A" w:rsidR="0024009C"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A</w:t>
      </w:r>
      <w:r w:rsidR="008A0C10" w:rsidRPr="000D5A1D">
        <w:rPr>
          <w:rFonts w:asciiTheme="minorHAnsi" w:hAnsiTheme="minorHAnsi" w:cstheme="minorHAnsi"/>
          <w:sz w:val="24"/>
          <w:szCs w:val="24"/>
        </w:rPr>
        <w:t>ttention and engagement</w:t>
      </w:r>
    </w:p>
    <w:p w14:paraId="3FCD7C7F" w14:textId="77777777" w:rsidR="00175997" w:rsidRDefault="00175997" w:rsidP="00175997">
      <w:pPr>
        <w:widowControl/>
        <w:autoSpaceDE/>
        <w:autoSpaceDN/>
        <w:spacing w:after="160" w:line="276" w:lineRule="auto"/>
        <w:ind w:left="720"/>
        <w:rPr>
          <w:rFonts w:asciiTheme="minorHAnsi" w:hAnsiTheme="minorHAnsi" w:cstheme="minorHAnsi"/>
          <w:sz w:val="24"/>
          <w:szCs w:val="24"/>
        </w:rPr>
      </w:pPr>
    </w:p>
    <w:p w14:paraId="32E226C1" w14:textId="77777777" w:rsidR="00175997" w:rsidRPr="00175997" w:rsidRDefault="00175997" w:rsidP="00175997">
      <w:pPr>
        <w:widowControl/>
        <w:autoSpaceDE/>
        <w:autoSpaceDN/>
        <w:spacing w:after="160" w:line="276" w:lineRule="auto"/>
        <w:ind w:left="720"/>
        <w:rPr>
          <w:rFonts w:asciiTheme="minorHAnsi" w:hAnsiTheme="minorHAnsi" w:cstheme="minorHAnsi"/>
          <w:sz w:val="24"/>
          <w:szCs w:val="24"/>
        </w:rPr>
      </w:pPr>
    </w:p>
    <w:p w14:paraId="2627A8E3" w14:textId="5B0DCC68"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Semi-Formal Curriculum</w:t>
      </w:r>
    </w:p>
    <w:p w14:paraId="5A86D9CA"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Semi-Formal curriculum supports pupils who are beginning to apply their learning more independently.</w:t>
      </w:r>
    </w:p>
    <w:p w14:paraId="025E059C"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pathway focuses on:</w:t>
      </w:r>
    </w:p>
    <w:p w14:paraId="6C09E25F" w14:textId="368C168A" w:rsidR="008A0C10" w:rsidRPr="000D5A1D" w:rsidRDefault="00AF14B7"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and language development</w:t>
      </w:r>
    </w:p>
    <w:p w14:paraId="523E5943" w14:textId="2A63225D" w:rsidR="008A0C10" w:rsidRPr="000D5A1D" w:rsidRDefault="00987F13"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iteracy and numeracy</w:t>
      </w:r>
    </w:p>
    <w:p w14:paraId="3CF34EC2" w14:textId="35E783F3" w:rsidR="008A0C10" w:rsidRPr="000D5A1D" w:rsidRDefault="00AF14B7"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understanding</w:t>
      </w:r>
    </w:p>
    <w:p w14:paraId="5D214623" w14:textId="67B8795D" w:rsidR="008A0C10" w:rsidRPr="000D5A1D" w:rsidRDefault="004C7F98"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roblem solving</w:t>
      </w:r>
    </w:p>
    <w:p w14:paraId="5F769175" w14:textId="1A999385" w:rsidR="0024009C" w:rsidRDefault="004C7F98" w:rsidP="00175997">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ndependence and life skills</w:t>
      </w:r>
    </w:p>
    <w:p w14:paraId="7F9F9D8D" w14:textId="77777777" w:rsidR="00175997" w:rsidRDefault="00175997" w:rsidP="00175997">
      <w:pPr>
        <w:widowControl/>
        <w:autoSpaceDE/>
        <w:autoSpaceDN/>
        <w:spacing w:after="160" w:line="276" w:lineRule="auto"/>
        <w:rPr>
          <w:rFonts w:asciiTheme="minorHAnsi" w:hAnsiTheme="minorHAnsi" w:cstheme="minorHAnsi"/>
          <w:sz w:val="24"/>
          <w:szCs w:val="24"/>
        </w:rPr>
      </w:pPr>
    </w:p>
    <w:p w14:paraId="375C357C" w14:textId="77777777" w:rsidR="00175997" w:rsidRPr="00175997" w:rsidRDefault="00175997" w:rsidP="00175997">
      <w:pPr>
        <w:widowControl/>
        <w:autoSpaceDE/>
        <w:autoSpaceDN/>
        <w:spacing w:after="160" w:line="276" w:lineRule="auto"/>
        <w:rPr>
          <w:rFonts w:asciiTheme="minorHAnsi" w:hAnsiTheme="minorHAnsi" w:cstheme="minorHAnsi"/>
          <w:sz w:val="24"/>
          <w:szCs w:val="24"/>
        </w:rPr>
      </w:pPr>
    </w:p>
    <w:p w14:paraId="6DDB4499" w14:textId="77777777" w:rsidR="00175997" w:rsidRDefault="00175997" w:rsidP="0052560C">
      <w:pPr>
        <w:spacing w:after="160" w:line="276" w:lineRule="auto"/>
        <w:rPr>
          <w:rFonts w:asciiTheme="minorHAnsi" w:hAnsiTheme="minorHAnsi" w:cstheme="minorHAnsi"/>
          <w:b/>
          <w:bCs/>
          <w:sz w:val="32"/>
          <w:szCs w:val="32"/>
        </w:rPr>
      </w:pPr>
    </w:p>
    <w:p w14:paraId="66D4F1A5" w14:textId="28F58425"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Formal Curriculum</w:t>
      </w:r>
    </w:p>
    <w:p w14:paraId="12472A39"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Formal curriculum is aligned with the National Curriculum, adapted to meet pupils’ developmental stages and individual needs.</w:t>
      </w:r>
    </w:p>
    <w:p w14:paraId="4F2B9A08"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Pupils develop subject knowledge in areas such as:</w:t>
      </w:r>
    </w:p>
    <w:p w14:paraId="56C11021"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English</w:t>
      </w:r>
    </w:p>
    <w:p w14:paraId="4794990E"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Mathematics</w:t>
      </w:r>
    </w:p>
    <w:p w14:paraId="2AC08A79"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Science</w:t>
      </w:r>
    </w:p>
    <w:p w14:paraId="378D1C60"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Humanities</w:t>
      </w:r>
    </w:p>
    <w:p w14:paraId="3B864F3D"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Creative subjects</w:t>
      </w:r>
    </w:p>
    <w:p w14:paraId="2A9AB220" w14:textId="77777777" w:rsidR="008A0C10"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Physical development</w:t>
      </w:r>
    </w:p>
    <w:p w14:paraId="67412B08" w14:textId="0F903BBC" w:rsidR="00F51ADD" w:rsidRPr="000D5A1D" w:rsidRDefault="00F51ADD" w:rsidP="0052560C">
      <w:pPr>
        <w:widowControl/>
        <w:numPr>
          <w:ilvl w:val="0"/>
          <w:numId w:val="7"/>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RSHE</w:t>
      </w:r>
    </w:p>
    <w:p w14:paraId="15745230" w14:textId="5D61CF59" w:rsidR="007145EB"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Learning remains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and scaffolded to ensure all pupils can access meaningful </w:t>
      </w:r>
      <w:r w:rsidR="00F655D7" w:rsidRPr="000D5A1D">
        <w:rPr>
          <w:rFonts w:asciiTheme="minorHAnsi" w:hAnsiTheme="minorHAnsi" w:cstheme="minorHAnsi"/>
          <w:sz w:val="24"/>
          <w:szCs w:val="24"/>
        </w:rPr>
        <w:t>challenges</w:t>
      </w:r>
      <w:r w:rsidRPr="000D5A1D">
        <w:rPr>
          <w:rFonts w:asciiTheme="minorHAnsi" w:hAnsiTheme="minorHAnsi" w:cstheme="minorHAnsi"/>
          <w:sz w:val="24"/>
          <w:szCs w:val="24"/>
        </w:rPr>
        <w:t>.</w:t>
      </w:r>
    </w:p>
    <w:p w14:paraId="2CCE467E" w14:textId="77777777" w:rsidR="002B512C" w:rsidRDefault="002B512C" w:rsidP="00624E30">
      <w:pPr>
        <w:spacing w:after="160" w:line="276" w:lineRule="auto"/>
        <w:rPr>
          <w:rFonts w:asciiTheme="minorHAnsi" w:hAnsiTheme="minorHAnsi" w:cstheme="minorHAnsi"/>
          <w:b/>
          <w:bCs/>
          <w:sz w:val="32"/>
          <w:szCs w:val="32"/>
        </w:rPr>
      </w:pPr>
    </w:p>
    <w:p w14:paraId="760E3DAB" w14:textId="76D036AB" w:rsidR="00624E30" w:rsidRDefault="00624E30" w:rsidP="00624E30">
      <w:pPr>
        <w:spacing w:after="160" w:line="276" w:lineRule="auto"/>
        <w:rPr>
          <w:rFonts w:asciiTheme="minorHAnsi" w:hAnsiTheme="minorHAnsi" w:cstheme="minorHAnsi"/>
          <w:b/>
          <w:bCs/>
          <w:sz w:val="32"/>
          <w:szCs w:val="32"/>
        </w:rPr>
      </w:pPr>
      <w:r>
        <w:rPr>
          <w:rFonts w:asciiTheme="minorHAnsi" w:hAnsiTheme="minorHAnsi" w:cstheme="minorHAnsi"/>
          <w:b/>
          <w:bCs/>
          <w:sz w:val="32"/>
          <w:szCs w:val="32"/>
        </w:rPr>
        <w:t>Long Term Plans</w:t>
      </w:r>
    </w:p>
    <w:p w14:paraId="040298AA" w14:textId="751ACBB9" w:rsidR="00FE0438" w:rsidRDefault="002B512C" w:rsidP="0052560C">
      <w:pPr>
        <w:spacing w:after="160" w:line="276" w:lineRule="auto"/>
        <w:rPr>
          <w:rFonts w:asciiTheme="minorHAnsi" w:hAnsiTheme="minorHAnsi" w:cstheme="minorHAnsi"/>
          <w:sz w:val="24"/>
          <w:szCs w:val="24"/>
          <w:lang w:val="en-GB"/>
        </w:rPr>
      </w:pPr>
      <w:r w:rsidRPr="002B512C">
        <w:rPr>
          <w:rFonts w:asciiTheme="minorHAnsi" w:hAnsiTheme="minorHAnsi" w:cstheme="minorHAnsi"/>
          <w:sz w:val="24"/>
          <w:szCs w:val="24"/>
          <w:lang w:val="en-GB"/>
        </w:rPr>
        <w:t xml:space="preserve">Each term, the whole school focuses on a central topic that guides our lesson planning. Examples of these topics include </w:t>
      </w:r>
      <w:r w:rsidRPr="002B512C">
        <w:rPr>
          <w:rFonts w:asciiTheme="minorHAnsi" w:hAnsiTheme="minorHAnsi" w:cstheme="minorHAnsi"/>
          <w:b/>
          <w:bCs/>
          <w:sz w:val="24"/>
          <w:szCs w:val="24"/>
          <w:lang w:val="en-GB"/>
        </w:rPr>
        <w:t>Changes</w:t>
      </w:r>
      <w:r w:rsidRPr="002B512C">
        <w:rPr>
          <w:rFonts w:asciiTheme="minorHAnsi" w:hAnsiTheme="minorHAnsi" w:cstheme="minorHAnsi"/>
          <w:sz w:val="24"/>
          <w:szCs w:val="24"/>
          <w:lang w:val="en-GB"/>
        </w:rPr>
        <w:t xml:space="preserve">, </w:t>
      </w:r>
      <w:r w:rsidRPr="002B512C">
        <w:rPr>
          <w:rFonts w:asciiTheme="minorHAnsi" w:hAnsiTheme="minorHAnsi" w:cstheme="minorHAnsi"/>
          <w:b/>
          <w:bCs/>
          <w:sz w:val="24"/>
          <w:szCs w:val="24"/>
          <w:lang w:val="en-GB"/>
        </w:rPr>
        <w:t>Space</w:t>
      </w:r>
      <w:r w:rsidRPr="002B512C">
        <w:rPr>
          <w:rFonts w:asciiTheme="minorHAnsi" w:hAnsiTheme="minorHAnsi" w:cstheme="minorHAnsi"/>
          <w:sz w:val="24"/>
          <w:szCs w:val="24"/>
          <w:lang w:val="en-GB"/>
        </w:rPr>
        <w:t xml:space="preserve">, and </w:t>
      </w:r>
      <w:r w:rsidRPr="002B512C">
        <w:rPr>
          <w:rFonts w:asciiTheme="minorHAnsi" w:hAnsiTheme="minorHAnsi" w:cstheme="minorHAnsi"/>
          <w:b/>
          <w:bCs/>
          <w:sz w:val="24"/>
          <w:szCs w:val="24"/>
          <w:lang w:val="en-GB"/>
        </w:rPr>
        <w:t>All About Me</w:t>
      </w:r>
      <w:r w:rsidRPr="002B512C">
        <w:rPr>
          <w:rFonts w:asciiTheme="minorHAnsi" w:hAnsiTheme="minorHAnsi" w:cstheme="minorHAnsi"/>
          <w:sz w:val="24"/>
          <w:szCs w:val="24"/>
          <w:lang w:val="en-GB"/>
        </w:rPr>
        <w:t>.</w:t>
      </w:r>
      <w:r w:rsidR="00175997">
        <w:rPr>
          <w:rFonts w:asciiTheme="minorHAnsi" w:hAnsiTheme="minorHAnsi" w:cstheme="minorHAnsi"/>
          <w:sz w:val="24"/>
          <w:szCs w:val="24"/>
          <w:lang w:val="en-GB"/>
        </w:rPr>
        <w:t xml:space="preserve"> </w:t>
      </w:r>
    </w:p>
    <w:p w14:paraId="507A9377" w14:textId="77777777" w:rsidR="00175997" w:rsidRDefault="00175997" w:rsidP="0052560C">
      <w:pPr>
        <w:spacing w:after="160" w:line="276" w:lineRule="auto"/>
        <w:rPr>
          <w:rFonts w:asciiTheme="minorHAnsi" w:hAnsiTheme="minorHAnsi" w:cstheme="minorHAnsi"/>
          <w:sz w:val="24"/>
          <w:szCs w:val="24"/>
          <w:lang w:val="en-GB"/>
        </w:rPr>
      </w:pPr>
    </w:p>
    <w:p w14:paraId="5F218024" w14:textId="77777777" w:rsidR="00175997" w:rsidRDefault="00175997" w:rsidP="0052560C">
      <w:pPr>
        <w:spacing w:after="160" w:line="276" w:lineRule="auto"/>
        <w:rPr>
          <w:rFonts w:asciiTheme="minorHAnsi" w:hAnsiTheme="minorHAnsi" w:cstheme="minorHAnsi"/>
          <w:sz w:val="24"/>
          <w:szCs w:val="24"/>
          <w:lang w:val="en-GB"/>
        </w:rPr>
      </w:pPr>
    </w:p>
    <w:p w14:paraId="145EBD33" w14:textId="77777777" w:rsidR="00175997" w:rsidRDefault="00175997" w:rsidP="0052560C">
      <w:pPr>
        <w:spacing w:after="160" w:line="276" w:lineRule="auto"/>
        <w:rPr>
          <w:rFonts w:asciiTheme="minorHAnsi" w:hAnsiTheme="minorHAnsi" w:cstheme="minorHAnsi"/>
          <w:sz w:val="24"/>
          <w:szCs w:val="24"/>
          <w:lang w:val="en-GB"/>
        </w:rPr>
      </w:pPr>
    </w:p>
    <w:p w14:paraId="6A5DCA2B" w14:textId="77777777" w:rsidR="00175997" w:rsidRDefault="00175997" w:rsidP="0052560C">
      <w:pPr>
        <w:spacing w:after="160" w:line="276" w:lineRule="auto"/>
        <w:rPr>
          <w:rFonts w:asciiTheme="minorHAnsi" w:hAnsiTheme="minorHAnsi" w:cstheme="minorHAnsi"/>
          <w:sz w:val="24"/>
          <w:szCs w:val="24"/>
          <w:lang w:val="en-GB"/>
        </w:rPr>
      </w:pPr>
    </w:p>
    <w:p w14:paraId="4B9459A7" w14:textId="77777777" w:rsidR="00175997" w:rsidRDefault="00175997" w:rsidP="0052560C">
      <w:pPr>
        <w:spacing w:after="160" w:line="276" w:lineRule="auto"/>
        <w:rPr>
          <w:rFonts w:asciiTheme="minorHAnsi" w:hAnsiTheme="minorHAnsi" w:cstheme="minorHAnsi"/>
          <w:sz w:val="24"/>
          <w:szCs w:val="24"/>
          <w:lang w:val="en-GB"/>
        </w:rPr>
      </w:pPr>
    </w:p>
    <w:p w14:paraId="5ADE9312" w14:textId="77777777" w:rsidR="00175997" w:rsidRDefault="00175997" w:rsidP="0052560C">
      <w:pPr>
        <w:spacing w:after="160" w:line="276" w:lineRule="auto"/>
        <w:rPr>
          <w:rFonts w:asciiTheme="minorHAnsi" w:hAnsiTheme="minorHAnsi" w:cstheme="minorHAnsi"/>
          <w:sz w:val="24"/>
          <w:szCs w:val="24"/>
          <w:lang w:val="en-GB"/>
        </w:rPr>
      </w:pPr>
    </w:p>
    <w:p w14:paraId="18754F08" w14:textId="77777777" w:rsidR="00175997" w:rsidRDefault="00175997" w:rsidP="0052560C">
      <w:pPr>
        <w:spacing w:after="160" w:line="276" w:lineRule="auto"/>
        <w:rPr>
          <w:rFonts w:asciiTheme="minorHAnsi" w:hAnsiTheme="minorHAnsi" w:cstheme="minorHAnsi"/>
          <w:sz w:val="24"/>
          <w:szCs w:val="24"/>
          <w:lang w:val="en-GB"/>
        </w:rPr>
      </w:pPr>
    </w:p>
    <w:p w14:paraId="417A8219" w14:textId="77777777" w:rsidR="00175997" w:rsidRDefault="00175997" w:rsidP="0052560C">
      <w:pPr>
        <w:spacing w:after="160" w:line="276" w:lineRule="auto"/>
        <w:rPr>
          <w:rFonts w:asciiTheme="minorHAnsi" w:hAnsiTheme="minorHAnsi" w:cstheme="minorHAnsi"/>
          <w:sz w:val="24"/>
          <w:szCs w:val="24"/>
          <w:lang w:val="en-GB"/>
        </w:rPr>
      </w:pPr>
    </w:p>
    <w:p w14:paraId="4144AA25" w14:textId="77777777" w:rsidR="00175997" w:rsidRPr="002B512C" w:rsidRDefault="00175997" w:rsidP="0052560C">
      <w:pPr>
        <w:spacing w:after="160" w:line="276" w:lineRule="auto"/>
        <w:rPr>
          <w:rFonts w:asciiTheme="minorHAnsi" w:hAnsiTheme="minorHAnsi" w:cstheme="minorHAnsi"/>
          <w:sz w:val="24"/>
          <w:szCs w:val="24"/>
          <w:lang w:val="en-GB"/>
        </w:rPr>
      </w:pPr>
    </w:p>
    <w:p w14:paraId="19F363A5" w14:textId="3577620A"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Implementation</w:t>
      </w:r>
    </w:p>
    <w:p w14:paraId="29426E3D"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Teaching at Napier School is informed by a multi-disciplinary approach involving teachers, therapists and specialist staff.</w:t>
      </w:r>
    </w:p>
    <w:p w14:paraId="748BD49A" w14:textId="2AA4F01F"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Pupils are assessed on entry and throughout their time at school to ensure learning remains appropriate and ambitious.</w:t>
      </w:r>
    </w:p>
    <w:p w14:paraId="33680BDC"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Assessment tools include:</w:t>
      </w:r>
    </w:p>
    <w:p w14:paraId="399BD0C3" w14:textId="20AD2814"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Evidence for Learning</w:t>
      </w:r>
    </w:p>
    <w:p w14:paraId="29A49A83" w14:textId="21C68ACE" w:rsidR="008A0C10" w:rsidRPr="000D5A1D" w:rsidRDefault="00707A17" w:rsidP="0052560C">
      <w:pPr>
        <w:widowControl/>
        <w:numPr>
          <w:ilvl w:val="0"/>
          <w:numId w:val="8"/>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honics assessments</w:t>
      </w:r>
    </w:p>
    <w:p w14:paraId="2AC86CFB" w14:textId="275C16B0"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STAR Reader</w:t>
      </w:r>
    </w:p>
    <w:p w14:paraId="6609A768" w14:textId="5CA9B0BB"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STAR </w:t>
      </w:r>
      <w:proofErr w:type="spellStart"/>
      <w:r w:rsidRPr="000D5A1D">
        <w:rPr>
          <w:rFonts w:asciiTheme="minorHAnsi" w:hAnsiTheme="minorHAnsi" w:cstheme="minorHAnsi"/>
          <w:sz w:val="24"/>
          <w:szCs w:val="24"/>
        </w:rPr>
        <w:t>Maths</w:t>
      </w:r>
      <w:proofErr w:type="spellEnd"/>
    </w:p>
    <w:p w14:paraId="50287774" w14:textId="15FE68BE" w:rsidR="00175997" w:rsidRDefault="00707A17" w:rsidP="0052560C">
      <w:pPr>
        <w:widowControl/>
        <w:numPr>
          <w:ilvl w:val="0"/>
          <w:numId w:val="8"/>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H</w:t>
      </w:r>
      <w:r w:rsidR="008A0C10" w:rsidRPr="000D5A1D">
        <w:rPr>
          <w:rFonts w:asciiTheme="minorHAnsi" w:hAnsiTheme="minorHAnsi" w:cstheme="minorHAnsi"/>
          <w:sz w:val="24"/>
          <w:szCs w:val="24"/>
        </w:rPr>
        <w:t xml:space="preserve">andwriting assessments </w:t>
      </w:r>
    </w:p>
    <w:p w14:paraId="496BD2E6" w14:textId="77777777" w:rsidR="00175997" w:rsidRPr="00175997" w:rsidRDefault="00175997" w:rsidP="00175997">
      <w:pPr>
        <w:widowControl/>
        <w:autoSpaceDE/>
        <w:autoSpaceDN/>
        <w:spacing w:after="160" w:line="276" w:lineRule="auto"/>
        <w:ind w:left="720"/>
        <w:rPr>
          <w:rFonts w:asciiTheme="minorHAnsi" w:hAnsiTheme="minorHAnsi" w:cstheme="minorHAnsi"/>
          <w:sz w:val="24"/>
          <w:szCs w:val="24"/>
        </w:rPr>
      </w:pPr>
    </w:p>
    <w:p w14:paraId="561EA8F2" w14:textId="7ADA5420" w:rsidR="0022713F" w:rsidRPr="0022713F" w:rsidRDefault="00594656" w:rsidP="0052560C">
      <w:pPr>
        <w:widowControl/>
        <w:autoSpaceDE/>
        <w:autoSpaceDN/>
        <w:spacing w:after="160" w:line="276" w:lineRule="auto"/>
        <w:rPr>
          <w:rFonts w:asciiTheme="minorHAnsi" w:hAnsiTheme="minorHAnsi" w:cstheme="minorHAnsi"/>
          <w:b/>
          <w:bCs/>
          <w:sz w:val="28"/>
          <w:szCs w:val="28"/>
        </w:rPr>
      </w:pPr>
      <w:r w:rsidRPr="0022713F">
        <w:rPr>
          <w:rFonts w:asciiTheme="minorHAnsi" w:hAnsiTheme="minorHAnsi" w:cstheme="minorHAnsi"/>
          <w:b/>
          <w:bCs/>
          <w:sz w:val="40"/>
          <w:szCs w:val="40"/>
        </w:rPr>
        <w:t>The Golden Thread</w:t>
      </w:r>
    </w:p>
    <w:p w14:paraId="0FAEFA39" w14:textId="220C9D0B" w:rsidR="0037463B" w:rsidRPr="0052560C" w:rsidRDefault="00A3376B" w:rsidP="0052560C">
      <w:pPr>
        <w:widowControl/>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lang w:val="en-GB"/>
        </w:rPr>
        <w:drawing>
          <wp:anchor distT="0" distB="0" distL="114300" distR="114300" simplePos="0" relativeHeight="251852288" behindDoc="0" locked="0" layoutInCell="1" allowOverlap="1" wp14:anchorId="4F982D13" wp14:editId="22E78388">
            <wp:simplePos x="0" y="0"/>
            <wp:positionH relativeFrom="column">
              <wp:posOffset>2603362</wp:posOffset>
            </wp:positionH>
            <wp:positionV relativeFrom="paragraph">
              <wp:posOffset>4086</wp:posOffset>
            </wp:positionV>
            <wp:extent cx="4329688" cy="2886323"/>
            <wp:effectExtent l="0" t="0" r="0" b="9525"/>
            <wp:wrapSquare wrapText="bothSides"/>
            <wp:docPr id="330779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9688" cy="2886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656" w:rsidRPr="0052560C">
        <w:rPr>
          <w:rFonts w:asciiTheme="minorHAnsi" w:hAnsiTheme="minorHAnsi" w:cstheme="minorHAnsi"/>
          <w:sz w:val="24"/>
          <w:szCs w:val="24"/>
        </w:rPr>
        <w:t xml:space="preserve">Individual Therapeutic and Education Plans (ITEPs), which are the incremental steps towards the Education, Health and Care Plans (EHCPs) Outcomes. Every pupil that attends the school has an EHCP which outlines the pupils </w:t>
      </w:r>
      <w:proofErr w:type="spellStart"/>
      <w:r w:rsidR="00594656" w:rsidRPr="0052560C">
        <w:rPr>
          <w:rFonts w:asciiTheme="minorHAnsi" w:hAnsiTheme="minorHAnsi" w:cstheme="minorHAnsi"/>
          <w:sz w:val="24"/>
          <w:szCs w:val="24"/>
        </w:rPr>
        <w:t>personalised</w:t>
      </w:r>
      <w:proofErr w:type="spellEnd"/>
      <w:r w:rsidR="00594656" w:rsidRPr="0052560C">
        <w:rPr>
          <w:rFonts w:asciiTheme="minorHAnsi" w:hAnsiTheme="minorHAnsi" w:cstheme="minorHAnsi"/>
          <w:sz w:val="24"/>
          <w:szCs w:val="24"/>
        </w:rPr>
        <w:t xml:space="preserve"> needs, provision to support </w:t>
      </w:r>
      <w:proofErr w:type="gramStart"/>
      <w:r w:rsidR="00594656" w:rsidRPr="0052560C">
        <w:rPr>
          <w:rFonts w:asciiTheme="minorHAnsi" w:hAnsiTheme="minorHAnsi" w:cstheme="minorHAnsi"/>
          <w:sz w:val="24"/>
          <w:szCs w:val="24"/>
        </w:rPr>
        <w:t>overcome</w:t>
      </w:r>
      <w:proofErr w:type="gramEnd"/>
      <w:r w:rsidR="00594656" w:rsidRPr="0052560C">
        <w:rPr>
          <w:rFonts w:asciiTheme="minorHAnsi" w:hAnsiTheme="minorHAnsi" w:cstheme="minorHAnsi"/>
          <w:sz w:val="24"/>
          <w:szCs w:val="24"/>
        </w:rPr>
        <w:t xml:space="preserve"> barriers to learning and sets out long term outcomes within four areas covered by the 2015 SEND Code of Practice: - Communication &amp; Interaction - Sensory &amp; Physical - Cognition &amp; Learning - Social, Emotional &amp; Mental Health</w:t>
      </w:r>
    </w:p>
    <w:p w14:paraId="2EA8109D" w14:textId="281D3C59" w:rsidR="002F1E97" w:rsidRPr="00A3376B" w:rsidRDefault="002F1E97" w:rsidP="0052560C">
      <w:pPr>
        <w:spacing w:after="160" w:line="276" w:lineRule="auto"/>
        <w:rPr>
          <w:rFonts w:asciiTheme="minorHAnsi" w:hAnsiTheme="minorHAnsi" w:cstheme="minorHAnsi"/>
          <w:sz w:val="24"/>
          <w:szCs w:val="24"/>
        </w:rPr>
      </w:pPr>
    </w:p>
    <w:p w14:paraId="51F8970F" w14:textId="0C8D955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Impact</w:t>
      </w:r>
    </w:p>
    <w:p w14:paraId="48C80BE4"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impact of the curriculum is measured through:</w:t>
      </w:r>
    </w:p>
    <w:p w14:paraId="3D7D03D1" w14:textId="2C90FBDD"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rogress towards EHCP outcomes</w:t>
      </w:r>
    </w:p>
    <w:p w14:paraId="0008488A" w14:textId="712A3496"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rogress within PL</w:t>
      </w:r>
      <w:r>
        <w:rPr>
          <w:rFonts w:asciiTheme="minorHAnsi" w:hAnsiTheme="minorHAnsi" w:cstheme="minorHAnsi"/>
          <w:sz w:val="24"/>
          <w:szCs w:val="24"/>
        </w:rPr>
        <w:t>G</w:t>
      </w:r>
      <w:r w:rsidR="008A0C10" w:rsidRPr="000D5A1D">
        <w:rPr>
          <w:rFonts w:asciiTheme="minorHAnsi" w:hAnsiTheme="minorHAnsi" w:cstheme="minorHAnsi"/>
          <w:sz w:val="24"/>
          <w:szCs w:val="24"/>
        </w:rPr>
        <w:t xml:space="preserve"> targets</w:t>
      </w:r>
    </w:p>
    <w:p w14:paraId="58D380EA" w14:textId="5013370F"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mprovements in independence and communication</w:t>
      </w:r>
    </w:p>
    <w:p w14:paraId="45058659" w14:textId="4554488C"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 and wellbeing</w:t>
      </w:r>
    </w:p>
    <w:p w14:paraId="7FFFD6AD" w14:textId="5A472754"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ngagement in learning</w:t>
      </w:r>
    </w:p>
    <w:p w14:paraId="14DB9C97" w14:textId="41272F9D"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R</w:t>
      </w:r>
      <w:r w:rsidR="008A0C10" w:rsidRPr="000D5A1D">
        <w:rPr>
          <w:rFonts w:asciiTheme="minorHAnsi" w:hAnsiTheme="minorHAnsi" w:cstheme="minorHAnsi"/>
          <w:sz w:val="24"/>
          <w:szCs w:val="24"/>
        </w:rPr>
        <w:t>eadiness for next stages of education</w:t>
      </w:r>
    </w:p>
    <w:p w14:paraId="44A7703E" w14:textId="129E6D9C" w:rsidR="00175997"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Progress is monitored through ongoing formative </w:t>
      </w:r>
      <w:proofErr w:type="gramStart"/>
      <w:r w:rsidRPr="000D5A1D">
        <w:rPr>
          <w:rFonts w:asciiTheme="minorHAnsi" w:hAnsiTheme="minorHAnsi" w:cstheme="minorHAnsi"/>
          <w:sz w:val="24"/>
          <w:szCs w:val="24"/>
        </w:rPr>
        <w:t>assessment</w:t>
      </w:r>
      <w:proofErr w:type="gramEnd"/>
      <w:r w:rsidRPr="000D5A1D">
        <w:rPr>
          <w:rFonts w:asciiTheme="minorHAnsi" w:hAnsiTheme="minorHAnsi" w:cstheme="minorHAnsi"/>
          <w:sz w:val="24"/>
          <w:szCs w:val="24"/>
        </w:rPr>
        <w:t xml:space="preserve">, </w:t>
      </w:r>
      <w:r w:rsidR="00E33446">
        <w:rPr>
          <w:rFonts w:asciiTheme="minorHAnsi" w:hAnsiTheme="minorHAnsi" w:cstheme="minorHAnsi"/>
          <w:sz w:val="24"/>
          <w:szCs w:val="24"/>
        </w:rPr>
        <w:t>observations</w:t>
      </w:r>
      <w:r w:rsidRPr="000D5A1D">
        <w:rPr>
          <w:rFonts w:asciiTheme="minorHAnsi" w:hAnsiTheme="minorHAnsi" w:cstheme="minorHAnsi"/>
          <w:sz w:val="24"/>
          <w:szCs w:val="24"/>
        </w:rPr>
        <w:t xml:space="preserve"> and pupil progress meetings.</w:t>
      </w:r>
    </w:p>
    <w:p w14:paraId="3C7D9FE5" w14:textId="77777777" w:rsidR="00175997" w:rsidRPr="00175997" w:rsidRDefault="00175997" w:rsidP="0052560C">
      <w:pPr>
        <w:spacing w:after="160" w:line="276" w:lineRule="auto"/>
        <w:rPr>
          <w:rFonts w:asciiTheme="minorHAnsi" w:hAnsiTheme="minorHAnsi" w:cstheme="minorHAnsi"/>
          <w:sz w:val="24"/>
          <w:szCs w:val="24"/>
        </w:rPr>
      </w:pPr>
    </w:p>
    <w:p w14:paraId="53D51780" w14:textId="54B52709"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Extended Learning and Enrichment</w:t>
      </w:r>
    </w:p>
    <w:p w14:paraId="30F37180"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curriculum is enriched through:</w:t>
      </w:r>
    </w:p>
    <w:p w14:paraId="065619D7" w14:textId="1C3E167D"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Outdoor Learning</w:t>
      </w:r>
    </w:p>
    <w:p w14:paraId="3029F485" w14:textId="6E041F61"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ommunity visits</w:t>
      </w:r>
    </w:p>
    <w:p w14:paraId="54965A9F" w14:textId="31B23A90"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ultural celebrations</w:t>
      </w:r>
    </w:p>
    <w:p w14:paraId="271F6A78" w14:textId="0F0D3991"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T</w:t>
      </w:r>
      <w:r w:rsidR="008A0C10" w:rsidRPr="000D5A1D">
        <w:rPr>
          <w:rFonts w:asciiTheme="minorHAnsi" w:hAnsiTheme="minorHAnsi" w:cstheme="minorHAnsi"/>
          <w:sz w:val="24"/>
          <w:szCs w:val="24"/>
        </w:rPr>
        <w:t>herapeutic interventions</w:t>
      </w:r>
    </w:p>
    <w:p w14:paraId="7B4435DD" w14:textId="42933920" w:rsidR="008A0C10" w:rsidRDefault="00C4275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Careers</w:t>
      </w:r>
    </w:p>
    <w:p w14:paraId="0A9E90D5" w14:textId="38863718" w:rsidR="00C42752" w:rsidRPr="000D5A1D" w:rsidRDefault="00C4275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 xml:space="preserve">School Events </w:t>
      </w:r>
    </w:p>
    <w:p w14:paraId="4408DBDD" w14:textId="6CA0CA4C" w:rsidR="00A3376B"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experiences broaden pupils’ understanding of the world and support the development of cultural capital and independence.</w:t>
      </w:r>
    </w:p>
    <w:p w14:paraId="5B048A27" w14:textId="77777777" w:rsidR="00175997" w:rsidRDefault="00175997" w:rsidP="0052560C">
      <w:pPr>
        <w:spacing w:after="160" w:line="276" w:lineRule="auto"/>
        <w:rPr>
          <w:rFonts w:asciiTheme="minorHAnsi" w:hAnsiTheme="minorHAnsi" w:cstheme="minorHAnsi"/>
          <w:sz w:val="24"/>
          <w:szCs w:val="24"/>
        </w:rPr>
      </w:pPr>
    </w:p>
    <w:p w14:paraId="7FB2EB81" w14:textId="77777777" w:rsidR="00175997" w:rsidRDefault="00175997" w:rsidP="0052560C">
      <w:pPr>
        <w:spacing w:after="160" w:line="276" w:lineRule="auto"/>
        <w:rPr>
          <w:rFonts w:asciiTheme="minorHAnsi" w:hAnsiTheme="minorHAnsi" w:cstheme="minorHAnsi"/>
          <w:sz w:val="24"/>
          <w:szCs w:val="24"/>
        </w:rPr>
      </w:pPr>
    </w:p>
    <w:p w14:paraId="724063AD" w14:textId="77777777" w:rsidR="00175997" w:rsidRDefault="00175997" w:rsidP="0052560C">
      <w:pPr>
        <w:spacing w:after="160" w:line="276" w:lineRule="auto"/>
        <w:rPr>
          <w:rFonts w:asciiTheme="minorHAnsi" w:hAnsiTheme="minorHAnsi" w:cstheme="minorHAnsi"/>
          <w:sz w:val="24"/>
          <w:szCs w:val="24"/>
        </w:rPr>
      </w:pPr>
    </w:p>
    <w:p w14:paraId="5892C93A" w14:textId="77777777" w:rsidR="00175997" w:rsidRDefault="00175997" w:rsidP="0052560C">
      <w:pPr>
        <w:spacing w:after="160" w:line="276" w:lineRule="auto"/>
        <w:rPr>
          <w:rFonts w:asciiTheme="minorHAnsi" w:hAnsiTheme="minorHAnsi" w:cstheme="minorHAnsi"/>
          <w:sz w:val="24"/>
          <w:szCs w:val="24"/>
        </w:rPr>
      </w:pPr>
    </w:p>
    <w:p w14:paraId="0657417B" w14:textId="77777777" w:rsidR="00175997" w:rsidRDefault="00175997" w:rsidP="0052560C">
      <w:pPr>
        <w:spacing w:after="160" w:line="276" w:lineRule="auto"/>
        <w:rPr>
          <w:rFonts w:asciiTheme="minorHAnsi" w:hAnsiTheme="minorHAnsi" w:cstheme="minorHAnsi"/>
          <w:sz w:val="24"/>
          <w:szCs w:val="24"/>
        </w:rPr>
      </w:pPr>
    </w:p>
    <w:p w14:paraId="6276D372" w14:textId="77777777" w:rsidR="00C42752" w:rsidRPr="002B512C" w:rsidRDefault="00C42752" w:rsidP="0052560C">
      <w:pPr>
        <w:spacing w:after="160" w:line="276" w:lineRule="auto"/>
        <w:rPr>
          <w:rFonts w:asciiTheme="minorHAnsi" w:hAnsiTheme="minorHAnsi" w:cstheme="minorHAnsi"/>
          <w:sz w:val="24"/>
          <w:szCs w:val="24"/>
        </w:rPr>
      </w:pPr>
    </w:p>
    <w:p w14:paraId="21C80DAD" w14:textId="613186AF"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Monitoring and Review</w:t>
      </w:r>
    </w:p>
    <w:p w14:paraId="12C15EDF"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Senior Leadership Team </w:t>
      </w:r>
      <w:proofErr w:type="gramStart"/>
      <w:r w:rsidRPr="000D5A1D">
        <w:rPr>
          <w:rFonts w:asciiTheme="minorHAnsi" w:hAnsiTheme="minorHAnsi" w:cstheme="minorHAnsi"/>
          <w:sz w:val="24"/>
          <w:szCs w:val="24"/>
        </w:rPr>
        <w:t>monitor</w:t>
      </w:r>
      <w:proofErr w:type="gramEnd"/>
      <w:r w:rsidRPr="000D5A1D">
        <w:rPr>
          <w:rFonts w:asciiTheme="minorHAnsi" w:hAnsiTheme="minorHAnsi" w:cstheme="minorHAnsi"/>
          <w:sz w:val="24"/>
          <w:szCs w:val="24"/>
        </w:rPr>
        <w:t xml:space="preserve"> the quality of curriculum delivery through:</w:t>
      </w:r>
    </w:p>
    <w:p w14:paraId="1F614D42" w14:textId="607C9F81"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esson observations</w:t>
      </w:r>
    </w:p>
    <w:p w14:paraId="72DD91F3" w14:textId="20AEDAA7"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earning walks</w:t>
      </w:r>
    </w:p>
    <w:p w14:paraId="3935013A" w14:textId="7867500F"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lanning scrutiny</w:t>
      </w:r>
    </w:p>
    <w:p w14:paraId="417CE1EA" w14:textId="2F29AE98"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upil progress meetings</w:t>
      </w:r>
    </w:p>
    <w:p w14:paraId="6EF3B1A9" w14:textId="5C927499"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urriculum reviews</w:t>
      </w:r>
    </w:p>
    <w:p w14:paraId="15F39091"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ensures the curriculum remains responsive, ambitious and effective in meeting pupils’ needs.</w:t>
      </w:r>
    </w:p>
    <w:p w14:paraId="3BFDBB01" w14:textId="77777777" w:rsidR="008A0C10" w:rsidRPr="0052560C" w:rsidRDefault="008A0C10" w:rsidP="0052560C">
      <w:pPr>
        <w:spacing w:line="276" w:lineRule="auto"/>
        <w:rPr>
          <w:rFonts w:asciiTheme="minorHAnsi" w:hAnsiTheme="minorHAnsi" w:cstheme="minorHAnsi"/>
          <w:sz w:val="24"/>
          <w:szCs w:val="24"/>
        </w:rPr>
      </w:pPr>
    </w:p>
    <w:p w14:paraId="78EEF25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51CA8A28"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74C641D8"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364056C"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E42328F"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145F817" w14:textId="48DB965A" w:rsidR="005704FD" w:rsidRPr="0052560C" w:rsidRDefault="005704FD" w:rsidP="0052560C">
      <w:pPr>
        <w:spacing w:line="276" w:lineRule="auto"/>
        <w:rPr>
          <w:rFonts w:asciiTheme="minorHAnsi" w:hAnsiTheme="minorHAnsi" w:cstheme="minorHAnsi"/>
          <w:sz w:val="9"/>
          <w:szCs w:val="24"/>
        </w:rPr>
        <w:sectPr w:rsidR="005704FD" w:rsidRPr="0052560C" w:rsidSect="00BD5ACF">
          <w:pgSz w:w="11910" w:h="16840"/>
          <w:pgMar w:top="700" w:right="620" w:bottom="280" w:left="620" w:header="1531" w:footer="2098" w:gutter="0"/>
          <w:cols w:space="720"/>
          <w:docGrid w:linePitch="299"/>
        </w:sectPr>
      </w:pPr>
    </w:p>
    <w:p w14:paraId="4C19773D" w14:textId="7FA7C8B9" w:rsidR="005704FD" w:rsidRPr="0052560C" w:rsidRDefault="005704FD" w:rsidP="00C42752">
      <w:pPr>
        <w:pStyle w:val="BodyText"/>
        <w:spacing w:before="99" w:line="276" w:lineRule="auto"/>
        <w:rPr>
          <w:rFonts w:asciiTheme="minorHAnsi" w:hAnsiTheme="minorHAnsi" w:cstheme="minorHAnsi"/>
          <w:sz w:val="18"/>
          <w:szCs w:val="18"/>
        </w:rPr>
        <w:sectPr w:rsidR="005704FD" w:rsidRPr="0052560C"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636F8D29" w:rsidR="005704FD" w:rsidRPr="0052560C" w:rsidRDefault="00EE3FC9" w:rsidP="0052560C">
      <w:pPr>
        <w:pStyle w:val="BodyText"/>
        <w:spacing w:line="276" w:lineRule="auto"/>
        <w:rPr>
          <w:rFonts w:asciiTheme="minorHAnsi" w:hAnsiTheme="minorHAnsi" w:cstheme="minorHAnsi"/>
          <w:sz w:val="22"/>
          <w:szCs w:val="18"/>
        </w:rPr>
      </w:pPr>
      <w:r w:rsidRPr="0052560C">
        <w:rPr>
          <w:rFonts w:asciiTheme="minorHAnsi" w:hAnsiTheme="minorHAnsi" w:cstheme="minorHAnsi"/>
          <w:noProof/>
          <w:sz w:val="24"/>
          <w:szCs w:val="18"/>
        </w:rPr>
        <w:lastRenderedPageBreak/>
        <w:drawing>
          <wp:anchor distT="0" distB="0" distL="114300" distR="114300" simplePos="0" relativeHeight="251838976" behindDoc="0" locked="0" layoutInCell="1" allowOverlap="1" wp14:anchorId="50721514" wp14:editId="307AB427">
            <wp:simplePos x="0" y="0"/>
            <wp:positionH relativeFrom="column">
              <wp:posOffset>-388620</wp:posOffset>
            </wp:positionH>
            <wp:positionV relativeFrom="paragraph">
              <wp:posOffset>0</wp:posOffset>
            </wp:positionV>
            <wp:extent cx="7557796" cy="10682204"/>
            <wp:effectExtent l="0" t="0" r="0" b="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52560C"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EF266" w14:textId="77777777" w:rsidR="00240DCE" w:rsidRDefault="00240DCE" w:rsidP="00510FCA">
      <w:r>
        <w:separator/>
      </w:r>
    </w:p>
  </w:endnote>
  <w:endnote w:type="continuationSeparator" w:id="0">
    <w:p w14:paraId="014092B6" w14:textId="77777777" w:rsidR="00240DCE" w:rsidRDefault="00240DC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D474"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3C38DA8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553F6">
                            <w:rPr>
                              <w:rFonts w:ascii="Manrope ExtraLight" w:hAnsi="Manrope ExtraLight" w:cs="Manrope ExtraLight"/>
                              <w:sz w:val="15"/>
                              <w:szCs w:val="15"/>
                            </w:rPr>
                            <w:t xml:space="preserve">Curriculum Policy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394915">
                            <w:rPr>
                              <w:rFonts w:ascii="Manrope ExtraLight" w:hAnsi="Manrope ExtraLight" w:cs="Manrope ExtraLight"/>
                              <w:sz w:val="15"/>
                              <w:szCs w:val="15"/>
                            </w:rPr>
                            <w:t xml:space="preserve"> Headteacher and Deputy Headteacher </w:t>
                          </w:r>
                          <w:r>
                            <w:rPr>
                              <w:rFonts w:ascii="Manrope ExtraLight" w:hAnsi="Manrope ExtraLight" w:cs="Manrope ExtraLight"/>
                              <w:b/>
                              <w:bCs/>
                              <w:color w:val="5C8A91"/>
                              <w:sz w:val="15"/>
                              <w:szCs w:val="15"/>
                            </w:rPr>
                            <w:t xml:space="preserve">Date First Issued: </w:t>
                          </w:r>
                          <w:r w:rsidR="00394915">
                            <w:rPr>
                              <w:rFonts w:ascii="Manrope ExtraLight" w:hAnsi="Manrope ExtraLight" w:cs="Manrope ExtraLight"/>
                              <w:sz w:val="15"/>
                              <w:szCs w:val="15"/>
                            </w:rPr>
                            <w:t>March 2026</w:t>
                          </w:r>
                        </w:p>
                        <w:p w14:paraId="26A03415" w14:textId="1DFD6E3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02C89">
                            <w:rPr>
                              <w:rFonts w:ascii="Manrope ExtraLight" w:hAnsi="Manrope ExtraLight" w:cs="Manrope ExtraLight"/>
                              <w:sz w:val="15"/>
                              <w:szCs w:val="15"/>
                            </w:rPr>
                            <w:t>May</w:t>
                          </w:r>
                          <w:r w:rsidR="00AD1558">
                            <w:rPr>
                              <w:rFonts w:ascii="Manrope ExtraLight" w:hAnsi="Manrope ExtraLight" w:cs="Manrope ExtraLight"/>
                              <w:sz w:val="15"/>
                              <w:szCs w:val="15"/>
                            </w:rPr>
                            <w:t xml:space="preserve">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02C89">
                            <w:rPr>
                              <w:rFonts w:ascii="Manrope ExtraLight" w:hAnsi="Manrope ExtraLight" w:cs="Manrope ExtraLight"/>
                              <w:sz w:val="15"/>
                              <w:szCs w:val="15"/>
                            </w:rPr>
                            <w:t xml:space="preserve">May </w:t>
                          </w:r>
                          <w:r w:rsidR="00AD1558">
                            <w:rPr>
                              <w:rFonts w:ascii="Manrope ExtraLight" w:hAnsi="Manrope ExtraLight" w:cs="Manrope ExtraLight"/>
                              <w:sz w:val="15"/>
                              <w:szCs w:val="15"/>
                            </w:rPr>
                            <w:t>202</w:t>
                          </w:r>
                          <w:r w:rsidR="00302C89">
                            <w:rPr>
                              <w:rFonts w:ascii="Manrope ExtraLight" w:hAnsi="Manrope ExtraLight" w:cs="Manrope ExtraLight"/>
                              <w:sz w:val="15"/>
                              <w:szCs w:val="15"/>
                            </w:rPr>
                            <w:t>7</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0"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3C38DA8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553F6">
                      <w:rPr>
                        <w:rFonts w:ascii="Manrope ExtraLight" w:hAnsi="Manrope ExtraLight" w:cs="Manrope ExtraLight"/>
                        <w:sz w:val="15"/>
                        <w:szCs w:val="15"/>
                      </w:rPr>
                      <w:t xml:space="preserve">Curriculum Policy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394915">
                      <w:rPr>
                        <w:rFonts w:ascii="Manrope ExtraLight" w:hAnsi="Manrope ExtraLight" w:cs="Manrope ExtraLight"/>
                        <w:sz w:val="15"/>
                        <w:szCs w:val="15"/>
                      </w:rPr>
                      <w:t xml:space="preserve"> Headteacher and Deputy Headteacher </w:t>
                    </w:r>
                    <w:r>
                      <w:rPr>
                        <w:rFonts w:ascii="Manrope ExtraLight" w:hAnsi="Manrope ExtraLight" w:cs="Manrope ExtraLight"/>
                        <w:b/>
                        <w:bCs/>
                        <w:color w:val="5C8A91"/>
                        <w:sz w:val="15"/>
                        <w:szCs w:val="15"/>
                      </w:rPr>
                      <w:t xml:space="preserve">Date First Issued: </w:t>
                    </w:r>
                    <w:r w:rsidR="00394915">
                      <w:rPr>
                        <w:rFonts w:ascii="Manrope ExtraLight" w:hAnsi="Manrope ExtraLight" w:cs="Manrope ExtraLight"/>
                        <w:sz w:val="15"/>
                        <w:szCs w:val="15"/>
                      </w:rPr>
                      <w:t>March 2026</w:t>
                    </w:r>
                  </w:p>
                  <w:p w14:paraId="26A03415" w14:textId="1DFD6E3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302C89">
                      <w:rPr>
                        <w:rFonts w:ascii="Manrope ExtraLight" w:hAnsi="Manrope ExtraLight" w:cs="Manrope ExtraLight"/>
                        <w:sz w:val="15"/>
                        <w:szCs w:val="15"/>
                      </w:rPr>
                      <w:t>May</w:t>
                    </w:r>
                    <w:r w:rsidR="00AD1558">
                      <w:rPr>
                        <w:rFonts w:ascii="Manrope ExtraLight" w:hAnsi="Manrope ExtraLight" w:cs="Manrope ExtraLight"/>
                        <w:sz w:val="15"/>
                        <w:szCs w:val="15"/>
                      </w:rPr>
                      <w:t xml:space="preserve">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02C89">
                      <w:rPr>
                        <w:rFonts w:ascii="Manrope ExtraLight" w:hAnsi="Manrope ExtraLight" w:cs="Manrope ExtraLight"/>
                        <w:sz w:val="15"/>
                        <w:szCs w:val="15"/>
                      </w:rPr>
                      <w:t xml:space="preserve">May </w:t>
                    </w:r>
                    <w:r w:rsidR="00AD1558">
                      <w:rPr>
                        <w:rFonts w:ascii="Manrope ExtraLight" w:hAnsi="Manrope ExtraLight" w:cs="Manrope ExtraLight"/>
                        <w:sz w:val="15"/>
                        <w:szCs w:val="15"/>
                      </w:rPr>
                      <w:t>202</w:t>
                    </w:r>
                    <w:r w:rsidR="00302C89">
                      <w:rPr>
                        <w:rFonts w:ascii="Manrope ExtraLight" w:hAnsi="Manrope ExtraLight" w:cs="Manrope ExtraLight"/>
                        <w:sz w:val="15"/>
                        <w:szCs w:val="15"/>
                      </w:rPr>
                      <w:t>7</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8E255" w14:textId="77777777" w:rsidR="00240DCE" w:rsidRDefault="00240DCE" w:rsidP="00510FCA">
      <w:r>
        <w:separator/>
      </w:r>
    </w:p>
  </w:footnote>
  <w:footnote w:type="continuationSeparator" w:id="0">
    <w:p w14:paraId="32A326E2" w14:textId="77777777" w:rsidR="00240DCE" w:rsidRDefault="00240DC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189FB4B9" w:rsidR="00BD5ACF" w:rsidRDefault="00263F41">
    <w:pPr>
      <w:pStyle w:val="Header"/>
    </w:pPr>
    <w:r>
      <w:rPr>
        <w:rFonts w:ascii="Arial" w:hAnsi="Arial" w:cs="Arial"/>
        <w:noProof/>
        <w:sz w:val="20"/>
      </w:rPr>
      <w:drawing>
        <wp:anchor distT="0" distB="0" distL="114300" distR="114300" simplePos="0" relativeHeight="251659264" behindDoc="0" locked="0" layoutInCell="1" allowOverlap="1" wp14:anchorId="41E4D64D" wp14:editId="3DE10A00">
          <wp:simplePos x="0" y="0"/>
          <wp:positionH relativeFrom="column">
            <wp:posOffset>5592445</wp:posOffset>
          </wp:positionH>
          <wp:positionV relativeFrom="paragraph">
            <wp:posOffset>-556260</wp:posOffset>
          </wp:positionV>
          <wp:extent cx="1352739" cy="1152686"/>
          <wp:effectExtent l="0" t="0" r="0" b="9525"/>
          <wp:wrapSquare wrapText="bothSides"/>
          <wp:docPr id="931368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8505" name="Picture 931368505"/>
                  <pic:cNvPicPr/>
                </pic:nvPicPr>
                <pic:blipFill>
                  <a:blip r:embed="rId1">
                    <a:extLst>
                      <a:ext uri="{28A0092B-C50C-407E-A947-70E740481C1C}">
                        <a14:useLocalDpi xmlns:a14="http://schemas.microsoft.com/office/drawing/2010/main" val="0"/>
                      </a:ext>
                    </a:extLst>
                  </a:blip>
                  <a:stretch>
                    <a:fillRect/>
                  </a:stretch>
                </pic:blipFill>
                <pic:spPr>
                  <a:xfrm>
                    <a:off x="0" y="0"/>
                    <a:ext cx="1352739" cy="1152686"/>
                  </a:xfrm>
                  <a:prstGeom prst="rect">
                    <a:avLst/>
                  </a:prstGeom>
                </pic:spPr>
              </pic:pic>
            </a:graphicData>
          </a:graphic>
        </wp:anchor>
      </w:drawing>
    </w:r>
    <w:r w:rsidR="003D5418" w:rsidRPr="00BD5ACF">
      <w:rPr>
        <w:rFonts w:ascii="Arial" w:hAnsi="Arial" w:cs="Arial"/>
        <w:noProof/>
        <w:sz w:val="20"/>
      </w:rPr>
      <w:drawing>
        <wp:anchor distT="0" distB="0" distL="114300" distR="114300" simplePos="0" relativeHeight="251514367" behindDoc="0" locked="0" layoutInCell="1" allowOverlap="1" wp14:anchorId="57C7B918" wp14:editId="6884EE15">
          <wp:simplePos x="0" y="0"/>
          <wp:positionH relativeFrom="column">
            <wp:posOffset>238125</wp:posOffset>
          </wp:positionH>
          <wp:positionV relativeFrom="paragraph">
            <wp:posOffset>-263525</wp:posOffset>
          </wp:positionV>
          <wp:extent cx="1952625" cy="714375"/>
          <wp:effectExtent l="0" t="0" r="3175"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B5B5D"/>
    <w:multiLevelType w:val="multilevel"/>
    <w:tmpl w:val="B1B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32F79"/>
    <w:multiLevelType w:val="multilevel"/>
    <w:tmpl w:val="DE72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44CE3"/>
    <w:multiLevelType w:val="multilevel"/>
    <w:tmpl w:val="D64C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B2500"/>
    <w:multiLevelType w:val="multilevel"/>
    <w:tmpl w:val="3BC6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178DE"/>
    <w:multiLevelType w:val="multilevel"/>
    <w:tmpl w:val="56D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32F85"/>
    <w:multiLevelType w:val="multilevel"/>
    <w:tmpl w:val="9358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52BC3"/>
    <w:multiLevelType w:val="multilevel"/>
    <w:tmpl w:val="15A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10233"/>
    <w:multiLevelType w:val="multilevel"/>
    <w:tmpl w:val="1BB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8B4AA4"/>
    <w:multiLevelType w:val="multilevel"/>
    <w:tmpl w:val="68B0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3C73E3"/>
    <w:multiLevelType w:val="multilevel"/>
    <w:tmpl w:val="3AF4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E037E"/>
    <w:multiLevelType w:val="multilevel"/>
    <w:tmpl w:val="41B8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5731524">
    <w:abstractNumId w:val="2"/>
  </w:num>
  <w:num w:numId="2" w16cid:durableId="184563024">
    <w:abstractNumId w:val="1"/>
  </w:num>
  <w:num w:numId="3" w16cid:durableId="2091660269">
    <w:abstractNumId w:val="10"/>
  </w:num>
  <w:num w:numId="4" w16cid:durableId="127943261">
    <w:abstractNumId w:val="5"/>
  </w:num>
  <w:num w:numId="5" w16cid:durableId="1114208857">
    <w:abstractNumId w:val="3"/>
  </w:num>
  <w:num w:numId="6" w16cid:durableId="2082287543">
    <w:abstractNumId w:val="8"/>
  </w:num>
  <w:num w:numId="7" w16cid:durableId="1094328169">
    <w:abstractNumId w:val="4"/>
  </w:num>
  <w:num w:numId="8" w16cid:durableId="412628096">
    <w:abstractNumId w:val="6"/>
  </w:num>
  <w:num w:numId="9" w16cid:durableId="962272721">
    <w:abstractNumId w:val="7"/>
  </w:num>
  <w:num w:numId="10" w16cid:durableId="803429084">
    <w:abstractNumId w:val="0"/>
  </w:num>
  <w:num w:numId="11" w16cid:durableId="18009562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117DA"/>
    <w:rsid w:val="000305C2"/>
    <w:rsid w:val="00036011"/>
    <w:rsid w:val="00051675"/>
    <w:rsid w:val="000533D5"/>
    <w:rsid w:val="00095BC7"/>
    <w:rsid w:val="000B78DD"/>
    <w:rsid w:val="00175997"/>
    <w:rsid w:val="001A64F8"/>
    <w:rsid w:val="001D7E0D"/>
    <w:rsid w:val="002049F5"/>
    <w:rsid w:val="00204B9D"/>
    <w:rsid w:val="0022713F"/>
    <w:rsid w:val="0024009C"/>
    <w:rsid w:val="00240DCE"/>
    <w:rsid w:val="00262F03"/>
    <w:rsid w:val="00263F41"/>
    <w:rsid w:val="002668B3"/>
    <w:rsid w:val="00274873"/>
    <w:rsid w:val="00296D87"/>
    <w:rsid w:val="002B512C"/>
    <w:rsid w:val="002F1E97"/>
    <w:rsid w:val="003019C5"/>
    <w:rsid w:val="00302C89"/>
    <w:rsid w:val="00331417"/>
    <w:rsid w:val="0037463B"/>
    <w:rsid w:val="00384CCF"/>
    <w:rsid w:val="00394915"/>
    <w:rsid w:val="00396A5B"/>
    <w:rsid w:val="00397257"/>
    <w:rsid w:val="003D5418"/>
    <w:rsid w:val="003E3D97"/>
    <w:rsid w:val="003F4BE6"/>
    <w:rsid w:val="00426315"/>
    <w:rsid w:val="00437B99"/>
    <w:rsid w:val="00443041"/>
    <w:rsid w:val="004472FF"/>
    <w:rsid w:val="00447A2B"/>
    <w:rsid w:val="004502EB"/>
    <w:rsid w:val="004547D5"/>
    <w:rsid w:val="00465949"/>
    <w:rsid w:val="00465CB8"/>
    <w:rsid w:val="004731BA"/>
    <w:rsid w:val="004C132D"/>
    <w:rsid w:val="004C302D"/>
    <w:rsid w:val="004C7F98"/>
    <w:rsid w:val="004D06A2"/>
    <w:rsid w:val="00510FCA"/>
    <w:rsid w:val="0052560C"/>
    <w:rsid w:val="005332FA"/>
    <w:rsid w:val="00554249"/>
    <w:rsid w:val="005704FD"/>
    <w:rsid w:val="00574B7D"/>
    <w:rsid w:val="00594656"/>
    <w:rsid w:val="005C4D6E"/>
    <w:rsid w:val="00602155"/>
    <w:rsid w:val="00624E30"/>
    <w:rsid w:val="006319BF"/>
    <w:rsid w:val="006A1176"/>
    <w:rsid w:val="006B5A02"/>
    <w:rsid w:val="006C75D2"/>
    <w:rsid w:val="006F023D"/>
    <w:rsid w:val="006F40B8"/>
    <w:rsid w:val="00702927"/>
    <w:rsid w:val="00707A17"/>
    <w:rsid w:val="007145EB"/>
    <w:rsid w:val="0073079E"/>
    <w:rsid w:val="007321F7"/>
    <w:rsid w:val="0074255C"/>
    <w:rsid w:val="00762725"/>
    <w:rsid w:val="00833888"/>
    <w:rsid w:val="00835406"/>
    <w:rsid w:val="00892E27"/>
    <w:rsid w:val="008A0C10"/>
    <w:rsid w:val="008B1067"/>
    <w:rsid w:val="008C41DC"/>
    <w:rsid w:val="008F36E7"/>
    <w:rsid w:val="00925426"/>
    <w:rsid w:val="00977A2C"/>
    <w:rsid w:val="0098168B"/>
    <w:rsid w:val="00987F13"/>
    <w:rsid w:val="009E58CA"/>
    <w:rsid w:val="00A00F40"/>
    <w:rsid w:val="00A3376B"/>
    <w:rsid w:val="00A54892"/>
    <w:rsid w:val="00A640FB"/>
    <w:rsid w:val="00AB13F1"/>
    <w:rsid w:val="00AC4BFB"/>
    <w:rsid w:val="00AC5A8C"/>
    <w:rsid w:val="00AD1558"/>
    <w:rsid w:val="00AD7A7C"/>
    <w:rsid w:val="00AE5A17"/>
    <w:rsid w:val="00AF14B7"/>
    <w:rsid w:val="00B1293C"/>
    <w:rsid w:val="00B23C4E"/>
    <w:rsid w:val="00B553F6"/>
    <w:rsid w:val="00BA6505"/>
    <w:rsid w:val="00BB6304"/>
    <w:rsid w:val="00BD5ACF"/>
    <w:rsid w:val="00BF21BF"/>
    <w:rsid w:val="00C204EB"/>
    <w:rsid w:val="00C25E43"/>
    <w:rsid w:val="00C42752"/>
    <w:rsid w:val="00C75178"/>
    <w:rsid w:val="00CA2E4E"/>
    <w:rsid w:val="00CA430D"/>
    <w:rsid w:val="00CB45FD"/>
    <w:rsid w:val="00CB58FE"/>
    <w:rsid w:val="00D21FBC"/>
    <w:rsid w:val="00D313D3"/>
    <w:rsid w:val="00D60118"/>
    <w:rsid w:val="00D7711C"/>
    <w:rsid w:val="00DE6A93"/>
    <w:rsid w:val="00E33446"/>
    <w:rsid w:val="00E33E7A"/>
    <w:rsid w:val="00E370D2"/>
    <w:rsid w:val="00E45214"/>
    <w:rsid w:val="00E860D8"/>
    <w:rsid w:val="00ED5C7F"/>
    <w:rsid w:val="00ED6ABA"/>
    <w:rsid w:val="00EE3FC9"/>
    <w:rsid w:val="00EF7A4E"/>
    <w:rsid w:val="00F51ADD"/>
    <w:rsid w:val="00F655D7"/>
    <w:rsid w:val="00FC0F93"/>
    <w:rsid w:val="00FE0438"/>
    <w:rsid w:val="07929B37"/>
    <w:rsid w:val="2D568794"/>
    <w:rsid w:val="495DCE5F"/>
    <w:rsid w:val="7873C8E1"/>
    <w:rsid w:val="79249C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A552D56A-D8DF-4B6A-94C1-C2E6FBBC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acbaaaaa3edc9d230e150e90e4b1b3dc">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d1adbc9e142c9bcca1efd084859fd040"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A581B73A-3FE4-4800-8359-7867E1696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11</Pages>
  <Words>908</Words>
  <Characters>5178</Characters>
  <Application>Microsoft Office Word</Application>
  <DocSecurity>0</DocSecurity>
  <Lines>43</Lines>
  <Paragraphs>12</Paragraphs>
  <ScaleCrop>false</ScaleCrop>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Norton (Napier School)</dc:creator>
  <cp:keywords/>
  <cp:lastModifiedBy>Stephanie Norton (Napier School)</cp:lastModifiedBy>
  <cp:revision>81</cp:revision>
  <dcterms:created xsi:type="dcterms:W3CDTF">2026-03-09T12:09:00Z</dcterms:created>
  <dcterms:modified xsi:type="dcterms:W3CDTF">2026-06-08T18:37:00Z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y fmtid="{D5CDD505-2E9C-101B-9397-08002B2CF9AE}" pid="7" name="docLang">
    <vt:lpwstr>en</vt:lpwstr>
  </property>
</Properties>
</file>